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E89F8B" w14:textId="00F956E0" w:rsidR="005B11CF" w:rsidRDefault="00723C6D" w:rsidP="009D7735">
      <w:pPr>
        <w:tabs>
          <w:tab w:val="center" w:pos="4513"/>
        </w:tabs>
        <w:ind w:left="-1418"/>
        <w:jc w:val="both"/>
      </w:pPr>
      <w:r>
        <w:rPr>
          <w:noProof/>
        </w:rPr>
        <w:drawing>
          <wp:anchor distT="0" distB="0" distL="114300" distR="114300" simplePos="0" relativeHeight="251659269" behindDoc="1" locked="0" layoutInCell="1" allowOverlap="1" wp14:anchorId="1B441106" wp14:editId="000196D2">
            <wp:simplePos x="0" y="0"/>
            <wp:positionH relativeFrom="column">
              <wp:posOffset>428805</wp:posOffset>
            </wp:positionH>
            <wp:positionV relativeFrom="paragraph">
              <wp:posOffset>389</wp:posOffset>
            </wp:positionV>
            <wp:extent cx="5274945" cy="1528445"/>
            <wp:effectExtent l="0" t="0" r="1905" b="0"/>
            <wp:wrapTight wrapText="bothSides">
              <wp:wrapPolygon edited="0">
                <wp:start x="0" y="0"/>
                <wp:lineTo x="0" y="21268"/>
                <wp:lineTo x="21530" y="21268"/>
                <wp:lineTo x="21530" y="0"/>
                <wp:lineTo x="0" y="0"/>
              </wp:wrapPolygon>
            </wp:wrapTight>
            <wp:docPr id="30569087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74945" cy="15284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509D5">
        <w:rPr>
          <w:noProof/>
        </w:rPr>
        <w:drawing>
          <wp:anchor distT="0" distB="0" distL="114300" distR="114300" simplePos="0" relativeHeight="251658244" behindDoc="1" locked="1" layoutInCell="1" allowOverlap="1" wp14:anchorId="46FE2B55" wp14:editId="15B0A9FD">
            <wp:simplePos x="0" y="0"/>
            <wp:positionH relativeFrom="page">
              <wp:posOffset>-2540</wp:posOffset>
            </wp:positionH>
            <wp:positionV relativeFrom="page">
              <wp:posOffset>32385</wp:posOffset>
            </wp:positionV>
            <wp:extent cx="8260715" cy="10585450"/>
            <wp:effectExtent l="228600" t="228600" r="235585" b="234950"/>
            <wp:wrapNone/>
            <wp:docPr id="1648537175" name="Picture 1648537175" descr="Unsharpened colored penc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537175" name="Picture 1648537175" descr="Unsharpened colored pencils"/>
                    <pic:cNvPicPr>
                      <a:picLocks noChangeAspect="1" noChangeArrowheads="1"/>
                    </pic:cNvPicPr>
                  </pic:nvPicPr>
                  <pic:blipFill>
                    <a:blip r:embed="rId13" cstate="print">
                      <a:extLst>
                        <a:ext uri="{28A0092B-C50C-407E-A947-70E740481C1C}">
                          <a14:useLocalDpi xmlns:a14="http://schemas.microsoft.com/office/drawing/2010/main" val="0"/>
                        </a:ext>
                      </a:extLst>
                    </a:blip>
                    <a:srcRect l="24002" r="24002"/>
                    <a:stretch>
                      <a:fillRect/>
                    </a:stretch>
                  </pic:blipFill>
                  <pic:spPr bwMode="auto">
                    <a:xfrm>
                      <a:off x="0" y="0"/>
                      <a:ext cx="8260715" cy="10585450"/>
                    </a:xfrm>
                    <a:prstGeom prst="rect">
                      <a:avLst/>
                    </a:prstGeom>
                    <a:ln w="228600" cap="sq" cmpd="thickThin">
                      <a:solidFill>
                        <a:srgbClr val="0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p>
    <w:p w14:paraId="733D75AE" w14:textId="27EA9395" w:rsidR="005B11CF" w:rsidRDefault="009C39B0" w:rsidP="00473A34">
      <w:pPr>
        <w:tabs>
          <w:tab w:val="left" w:pos="2650"/>
        </w:tabs>
        <w:spacing w:before="0" w:after="200" w:line="276" w:lineRule="auto"/>
      </w:pPr>
      <w:r w:rsidRPr="00D17816">
        <w:rPr>
          <w:rFonts w:ascii="Segoe UI" w:hAnsi="Segoe UI" w:cs="Segoe UI"/>
          <w:noProof/>
        </w:rPr>
        <mc:AlternateContent>
          <mc:Choice Requires="wps">
            <w:drawing>
              <wp:anchor distT="0" distB="0" distL="114300" distR="114300" simplePos="0" relativeHeight="251658243" behindDoc="1" locked="0" layoutInCell="1" allowOverlap="1" wp14:anchorId="1FA6BA54" wp14:editId="61EBA4CF">
                <wp:simplePos x="0" y="0"/>
                <wp:positionH relativeFrom="margin">
                  <wp:posOffset>0</wp:posOffset>
                </wp:positionH>
                <wp:positionV relativeFrom="paragraph">
                  <wp:posOffset>6837045</wp:posOffset>
                </wp:positionV>
                <wp:extent cx="5515200" cy="356400"/>
                <wp:effectExtent l="0" t="0" r="0" b="5715"/>
                <wp:wrapTight wrapText="bothSides">
                  <wp:wrapPolygon edited="0">
                    <wp:start x="224" y="0"/>
                    <wp:lineTo x="224" y="20791"/>
                    <wp:lineTo x="21339" y="20791"/>
                    <wp:lineTo x="21339" y="0"/>
                    <wp:lineTo x="224" y="0"/>
                  </wp:wrapPolygon>
                </wp:wrapTight>
                <wp:docPr id="289991178" name="Text Box 289991178"/>
                <wp:cNvGraphicFramePr/>
                <a:graphic xmlns:a="http://schemas.openxmlformats.org/drawingml/2006/main">
                  <a:graphicData uri="http://schemas.microsoft.com/office/word/2010/wordprocessingShape">
                    <wps:wsp>
                      <wps:cNvSpPr txBox="1"/>
                      <wps:spPr>
                        <a:xfrm>
                          <a:off x="0" y="0"/>
                          <a:ext cx="5515200" cy="356400"/>
                        </a:xfrm>
                        <a:prstGeom prst="rect">
                          <a:avLst/>
                        </a:prstGeom>
                        <a:noFill/>
                        <a:ln w="6350">
                          <a:noFill/>
                        </a:ln>
                      </wps:spPr>
                      <wps:txbx>
                        <w:txbxContent>
                          <w:sdt>
                            <w:sdtPr>
                              <w:rPr>
                                <w:color w:val="auto"/>
                                <w:highlight w:val="lightGray"/>
                              </w:rPr>
                              <w:alias w:val="Subject"/>
                              <w:tag w:val=""/>
                              <w:id w:val="336665722"/>
                              <w:dataBinding w:prefixMappings="xmlns:ns0='http://purl.org/dc/elements/1.1/' xmlns:ns1='http://schemas.openxmlformats.org/package/2006/metadata/core-properties' " w:xpath="/ns1:coreProperties[1]/ns0:subject[1]" w:storeItemID="{6C3C8BC8-F283-45AE-878A-BAB7291924A1}"/>
                              <w:text/>
                            </w:sdtPr>
                            <w:sdtContent>
                              <w:p w14:paraId="03413D9F" w14:textId="5A981CE0" w:rsidR="009C39B0" w:rsidRPr="00D17816" w:rsidRDefault="00012E0C" w:rsidP="009C39B0">
                                <w:pPr>
                                  <w:pStyle w:val="Subtitle2"/>
                                </w:pPr>
                                <w:r>
                                  <w:rPr>
                                    <w:color w:val="auto"/>
                                    <w:highlight w:val="lightGray"/>
                                  </w:rPr>
                                  <w:t>Data Protection</w:t>
                                </w:r>
                              </w:p>
                            </w:sdtContent>
                          </w:sdt>
                        </w:txbxContent>
                      </wps:txbx>
                      <wps:bodyPr rot="0" spcFirstLastPara="0" vertOverflow="overflow" horzOverflow="overflow" vert="horz" wrap="square" lIns="91440" tIns="45720" rIns="9144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1FA6BA54" id="_x0000_t202" coordsize="21600,21600" o:spt="202" path="m,l,21600r21600,l21600,xe">
                <v:stroke joinstyle="miter"/>
                <v:path gradientshapeok="t" o:connecttype="rect"/>
              </v:shapetype>
              <v:shape id="Text Box 289991178" o:spid="_x0000_s1026" type="#_x0000_t202" style="position:absolute;margin-left:0;margin-top:538.35pt;width:434.25pt;height:28.05pt;z-index:-25165823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" filled="f" stroked="f" strokeweight=".5pt">
                <v:textbox style="mso-fit-shape-to-text:t" inset=",,,0">
                  <w:txbxContent>
                    <w:sdt>
                      <w:sdtPr>
                        <w:rPr>
                          <w:color w:val="auto"/>
                          <w:highlight w:val="lightGray"/>
                        </w:rPr>
                        <w:alias w:val="Subject"/>
                        <w:tag w:val=""/>
                        <w:id w:val="336665722"/>
                        <w:dataBinding w:prefixMappings="xmlns:ns0='http://purl.org/dc/elements/1.1/' xmlns:ns1='http://schemas.openxmlformats.org/package/2006/metadata/core-properties' " w:xpath="/ns1:coreProperties[1]/ns0:subject[1]" w:storeItemID="{6C3C8BC8-F283-45AE-878A-BAB7291924A1}"/>
                        <w:text/>
                      </w:sdtPr>
                      <w:sdtContent>
                        <w:p w14:paraId="03413D9F" w14:textId="5A981CE0" w:rsidR="009C39B0" w:rsidRPr="00D17816" w:rsidRDefault="00012E0C" w:rsidP="009C39B0">
                          <w:pPr>
                            <w:pStyle w:val="Subtitle2"/>
                          </w:pPr>
                          <w:r>
                            <w:rPr>
                              <w:color w:val="auto"/>
                              <w:highlight w:val="lightGray"/>
                            </w:rPr>
                            <w:t>Data Protection</w:t>
                          </w:r>
                        </w:p>
                      </w:sdtContent>
                    </w:sdt>
                  </w:txbxContent>
                </v:textbox>
                <w10:wrap type="tight" anchorx="margin"/>
              </v:shape>
            </w:pict>
          </mc:Fallback>
        </mc:AlternateContent>
      </w:r>
      <w:r w:rsidR="00F55F72" w:rsidRPr="00D17816">
        <w:rPr>
          <w:rFonts w:ascii="Segoe UI" w:hAnsi="Segoe UI" w:cs="Segoe UI"/>
          <w:noProof/>
        </w:rPr>
        <mc:AlternateContent>
          <mc:Choice Requires="wps">
            <w:drawing>
              <wp:anchor distT="0" distB="0" distL="114300" distR="114300" simplePos="0" relativeHeight="251658240" behindDoc="1" locked="0" layoutInCell="1" allowOverlap="1" wp14:anchorId="6A0860ED" wp14:editId="2C37AAA8">
                <wp:simplePos x="0" y="0"/>
                <wp:positionH relativeFrom="margin">
                  <wp:posOffset>0</wp:posOffset>
                </wp:positionH>
                <wp:positionV relativeFrom="paragraph">
                  <wp:posOffset>5989955</wp:posOffset>
                </wp:positionV>
                <wp:extent cx="5703570" cy="921385"/>
                <wp:effectExtent l="0" t="0" r="0" b="8255"/>
                <wp:wrapTight wrapText="bothSides">
                  <wp:wrapPolygon edited="0">
                    <wp:start x="216" y="0"/>
                    <wp:lineTo x="216" y="21156"/>
                    <wp:lineTo x="21355" y="21156"/>
                    <wp:lineTo x="21355" y="0"/>
                    <wp:lineTo x="216" y="0"/>
                  </wp:wrapPolygon>
                </wp:wrapTight>
                <wp:docPr id="13" name="Text Box 13"/>
                <wp:cNvGraphicFramePr/>
                <a:graphic xmlns:a="http://schemas.openxmlformats.org/drawingml/2006/main">
                  <a:graphicData uri="http://schemas.microsoft.com/office/word/2010/wordprocessingShape">
                    <wps:wsp>
                      <wps:cNvSpPr txBox="1"/>
                      <wps:spPr>
                        <a:xfrm>
                          <a:off x="0" y="0"/>
                          <a:ext cx="5703570" cy="921385"/>
                        </a:xfrm>
                        <a:prstGeom prst="rect">
                          <a:avLst/>
                        </a:prstGeom>
                        <a:noFill/>
                        <a:ln w="6350">
                          <a:noFill/>
                        </a:ln>
                      </wps:spPr>
                      <wps:txbx>
                        <w:txbxContent>
                          <w:sdt>
                            <w:sdtPr>
                              <w:rPr>
                                <w:color w:val="auto"/>
                                <w:highlight w:val="lightGray"/>
                              </w:rPr>
                              <w:alias w:val="Title"/>
                              <w:tag w:val=""/>
                              <w:id w:val="-767316459"/>
                              <w:dataBinding w:prefixMappings="xmlns:ns0='http://purl.org/dc/elements/1.1/' xmlns:ns1='http://schemas.openxmlformats.org/package/2006/metadata/core-properties' " w:xpath="/ns1:coreProperties[1]/ns0:title[1]" w:storeItemID="{6C3C8BC8-F283-45AE-878A-BAB7291924A1}"/>
                              <w:text/>
                            </w:sdtPr>
                            <w:sdtContent>
                              <w:p w14:paraId="7BBC412C" w14:textId="5D44BCEF" w:rsidR="00A23ADA" w:rsidRPr="00A23ADA" w:rsidRDefault="00063884" w:rsidP="00A23ADA">
                                <w:pPr>
                                  <w:pStyle w:val="Subtitle"/>
                                </w:pPr>
                                <w:r>
                                  <w:rPr>
                                    <w:color w:val="auto"/>
                                    <w:highlight w:val="lightGray"/>
                                  </w:rPr>
                                  <w:t>GDPR</w:t>
                                </w:r>
                              </w:p>
                            </w:sdtContent>
                          </w:sdt>
                        </w:txbxContent>
                      </wps:txbx>
                      <wps:bodyPr rot="0" spcFirstLastPara="0" vertOverflow="overflow" horzOverflow="overflow" vert="horz" wrap="square" lIns="91440" tIns="45720" rIns="9144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A0860ED" id="Text Box 13" o:spid="_x0000_s1028" type="#_x0000_t202" style="position:absolute;margin-left:0;margin-top:471.65pt;width:449.1pt;height:72.5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" filled="f" stroked="f" strokeweight=".5pt">
                <v:textbox style="mso-fit-shape-to-text:t" inset=",,,0">
                  <w:txbxContent>
                    <w:sdt>
                      <w:sdtPr>
                        <w:rPr>
                          <w:color w:val="auto"/>
                          <w:highlight w:val="lightGray"/>
                        </w:rPr>
                        <w:alias w:val="Title"/>
                        <w:tag w:val=""/>
                        <w:id w:val="-767316459"/>
                        <w:dataBinding w:prefixMappings="xmlns:ns0='http://purl.org/dc/elements/1.1/' xmlns:ns1='http://schemas.openxmlformats.org/package/2006/metadata/core-properties' " w:xpath="/ns1:coreProperties[1]/ns0:title[1]" w:storeItemID="{6C3C8BC8-F283-45AE-878A-BAB7291924A1}"/>
                        <w:text/>
                      </w:sdtPr>
                      <w:sdtContent>
                        <w:p w14:paraId="7BBC412C" w14:textId="5D44BCEF" w:rsidR="00A23ADA" w:rsidRPr="00A23ADA" w:rsidRDefault="00063884" w:rsidP="00A23ADA">
                          <w:pPr>
                            <w:pStyle w:val="Subtitle"/>
                          </w:pPr>
                          <w:r>
                            <w:rPr>
                              <w:color w:val="auto"/>
                              <w:highlight w:val="lightGray"/>
                            </w:rPr>
                            <w:t>GDPR</w:t>
                          </w:r>
                        </w:p>
                      </w:sdtContent>
                    </w:sdt>
                  </w:txbxContent>
                </v:textbox>
                <w10:wrap type="tight" anchorx="margin"/>
              </v:shape>
            </w:pict>
          </mc:Fallback>
        </mc:AlternateContent>
      </w:r>
      <w:r w:rsidR="00473A34">
        <w:tab/>
      </w:r>
    </w:p>
    <w:p w14:paraId="5BF28F88" w14:textId="6D2C920B" w:rsidR="001058BB" w:rsidRPr="001F18B0" w:rsidRDefault="00CF42A7" w:rsidP="004914A6">
      <w:pPr>
        <w:pStyle w:val="LightTextBold"/>
        <w:tabs>
          <w:tab w:val="center" w:pos="4513"/>
        </w:tabs>
        <w:sectPr w:rsidR="001058BB" w:rsidRPr="001F18B0" w:rsidSect="007054F6">
          <w:headerReference w:type="default" r:id="rId14"/>
          <w:footerReference w:type="even" r:id="rId15"/>
          <w:footerReference w:type="default" r:id="rId16"/>
          <w:pgSz w:w="11907" w:h="16839" w:code="9"/>
          <w:pgMar w:top="1440" w:right="1440" w:bottom="1440" w:left="1440" w:header="720" w:footer="448" w:gutter="0"/>
          <w:cols w:space="720"/>
          <w:titlePg/>
        </w:sectPr>
      </w:pPr>
      <w:r w:rsidRPr="00D17816">
        <w:rPr>
          <w:rFonts w:ascii="Segoe UI" w:hAnsi="Segoe UI" w:cs="Segoe UI"/>
          <w:noProof/>
        </w:rPr>
        <mc:AlternateContent>
          <mc:Choice Requires="wps">
            <w:drawing>
              <wp:anchor distT="0" distB="0" distL="114300" distR="114300" simplePos="0" relativeHeight="251658242" behindDoc="1" locked="0" layoutInCell="1" allowOverlap="1" wp14:anchorId="7BE9117F" wp14:editId="5738DB7B">
                <wp:simplePos x="0" y="0"/>
                <wp:positionH relativeFrom="margin">
                  <wp:posOffset>-14605</wp:posOffset>
                </wp:positionH>
                <wp:positionV relativeFrom="paragraph">
                  <wp:posOffset>5862955</wp:posOffset>
                </wp:positionV>
                <wp:extent cx="5514975" cy="356235"/>
                <wp:effectExtent l="0" t="0" r="0" b="0"/>
                <wp:wrapTight wrapText="bothSides">
                  <wp:wrapPolygon edited="0">
                    <wp:start x="249" y="415"/>
                    <wp:lineTo x="249" y="21185"/>
                    <wp:lineTo x="21289" y="21185"/>
                    <wp:lineTo x="21289" y="415"/>
                    <wp:lineTo x="249" y="415"/>
                  </wp:wrapPolygon>
                </wp:wrapTight>
                <wp:docPr id="14" name="Text Box 14"/>
                <wp:cNvGraphicFramePr/>
                <a:graphic xmlns:a="http://schemas.openxmlformats.org/drawingml/2006/main">
                  <a:graphicData uri="http://schemas.microsoft.com/office/word/2010/wordprocessingShape">
                    <wps:wsp>
                      <wps:cNvSpPr txBox="1"/>
                      <wps:spPr>
                        <a:xfrm>
                          <a:off x="0" y="0"/>
                          <a:ext cx="5514975" cy="356235"/>
                        </a:xfrm>
                        <a:prstGeom prst="rect">
                          <a:avLst/>
                        </a:prstGeom>
                        <a:noFill/>
                        <a:ln w="6350">
                          <a:noFill/>
                        </a:ln>
                      </wps:spPr>
                      <wps:txbx>
                        <w:txbxContent>
                          <w:p w14:paraId="5962752A" w14:textId="00896503" w:rsidR="00A23ADA" w:rsidRPr="00396FB6" w:rsidRDefault="00A23ADA" w:rsidP="00A23ADA">
                            <w:pPr>
                              <w:pStyle w:val="Subtitle2"/>
                              <w:rPr>
                                <w:color w:val="auto"/>
                                <w:highlight w:val="lightGray"/>
                              </w:rPr>
                            </w:pPr>
                            <w:r w:rsidRPr="00396FB6">
                              <w:rPr>
                                <w:color w:val="auto"/>
                                <w:highlight w:val="lightGray"/>
                              </w:rPr>
                              <w:t>Version</w:t>
                            </w:r>
                            <w:r w:rsidR="00CF42A7">
                              <w:rPr>
                                <w:color w:val="auto"/>
                                <w:highlight w:val="lightGray"/>
                              </w:rPr>
                              <w:t xml:space="preserve"> 1.0</w:t>
                            </w:r>
                          </w:p>
                          <w:p w14:paraId="0D161DAE" w14:textId="0A9BDD33" w:rsidR="00F55F72" w:rsidRPr="00396FB6" w:rsidRDefault="00000000" w:rsidP="00A23ADA">
                            <w:pPr>
                              <w:pStyle w:val="Subtitle2"/>
                              <w:rPr>
                                <w:color w:val="auto"/>
                              </w:rPr>
                            </w:pPr>
                            <w:sdt>
                              <w:sdtPr>
                                <w:rPr>
                                  <w:color w:val="auto"/>
                                  <w:highlight w:val="lightGray"/>
                                </w:rPr>
                                <w:alias w:val="Publish Date"/>
                                <w:tag w:val=""/>
                                <w:id w:val="-853798347"/>
                                <w:placeholder>
                                  <w:docPart w:val="CD0C532E8101428C923B04A80C367ED0"/>
                                </w:placeholder>
                                <w:dataBinding w:prefixMappings="xmlns:ns0='http://schemas.microsoft.com/office/2006/coverPageProps' " w:xpath="/ns0:CoverPageProperties[1]/ns0:PublishDate[1]" w:storeItemID="{55AF091B-3C7A-41E3-B477-F2FDAA23CFDA}"/>
                                <w:date w:fullDate="2025-09-01T00:00:00Z">
                                  <w:dateFormat w:val="dd/MM/yyyy"/>
                                  <w:lid w:val="en-GB"/>
                                  <w:storeMappedDataAs w:val="dateTime"/>
                                  <w:calendar w:val="gregorian"/>
                                </w:date>
                              </w:sdtPr>
                              <w:sdtContent>
                                <w:r w:rsidR="000338BD" w:rsidRPr="00396FB6">
                                  <w:rPr>
                                    <w:color w:val="auto"/>
                                    <w:highlight w:val="lightGray"/>
                                  </w:rPr>
                                  <w:t>01/09/2025</w:t>
                                </w:r>
                              </w:sdtContent>
                            </w:sdt>
                          </w:p>
                        </w:txbxContent>
                      </wps:txbx>
                      <wps:bodyPr rot="0" spcFirstLastPara="0" vertOverflow="overflow" horzOverflow="overflow" vert="horz" wrap="square" lIns="91440" tIns="45720" rIns="9144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BE9117F" id="Text Box 14" o:spid="_x0000_s1028" type="#_x0000_t202" style="position:absolute;margin-left:-1.15pt;margin-top:461.65pt;width:434.25pt;height:28.05pt;z-index:-25165823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" filled="f" stroked="f" strokeweight=".5pt">
                <v:textbox style="mso-fit-shape-to-text:t" inset=",,,0">
                  <w:txbxContent>
                    <w:p w14:paraId="5962752A" w14:textId="00896503" w:rsidR="00A23ADA" w:rsidRPr="00396FB6" w:rsidRDefault="00A23ADA" w:rsidP="00A23ADA">
                      <w:pPr>
                        <w:pStyle w:val="Subtitle2"/>
                        <w:rPr>
                          <w:color w:val="auto"/>
                          <w:highlight w:val="lightGray"/>
                        </w:rPr>
                      </w:pPr>
                      <w:r w:rsidRPr="00396FB6">
                        <w:rPr>
                          <w:color w:val="auto"/>
                          <w:highlight w:val="lightGray"/>
                        </w:rPr>
                        <w:t>Version</w:t>
                      </w:r>
                      <w:r w:rsidR="00CF42A7">
                        <w:rPr>
                          <w:color w:val="auto"/>
                          <w:highlight w:val="lightGray"/>
                        </w:rPr>
                        <w:t xml:space="preserve"> 1.0</w:t>
                      </w:r>
                    </w:p>
                    <w:p w14:paraId="0D161DAE" w14:textId="0A9BDD33" w:rsidR="00F55F72" w:rsidRPr="00396FB6" w:rsidRDefault="00000000" w:rsidP="00A23ADA">
                      <w:pPr>
                        <w:pStyle w:val="Subtitle2"/>
                        <w:rPr>
                          <w:color w:val="auto"/>
                        </w:rPr>
                      </w:pPr>
                      <w:sdt>
                        <w:sdtPr>
                          <w:rPr>
                            <w:color w:val="auto"/>
                            <w:highlight w:val="lightGray"/>
                          </w:rPr>
                          <w:alias w:val="Publish Date"/>
                          <w:tag w:val=""/>
                          <w:id w:val="-853798347"/>
                          <w:placeholder>
                            <w:docPart w:val="CD0C532E8101428C923B04A80C367ED0"/>
                          </w:placeholder>
                          <w:dataBinding w:prefixMappings="xmlns:ns0='http://schemas.microsoft.com/office/2006/coverPageProps' " w:xpath="/ns0:CoverPageProperties[1]/ns0:PublishDate[1]" w:storeItemID="{55AF091B-3C7A-41E3-B477-F2FDAA23CFDA}"/>
                          <w:date w:fullDate="2025-09-01T00:00:00Z">
                            <w:dateFormat w:val="dd/MM/yyyy"/>
                            <w:lid w:val="en-GB"/>
                            <w:storeMappedDataAs w:val="dateTime"/>
                            <w:calendar w:val="gregorian"/>
                          </w:date>
                        </w:sdtPr>
                        <w:sdtContent>
                          <w:r w:rsidR="000338BD" w:rsidRPr="00396FB6">
                            <w:rPr>
                              <w:color w:val="auto"/>
                              <w:highlight w:val="lightGray"/>
                            </w:rPr>
                            <w:t>01/09/2025</w:t>
                          </w:r>
                        </w:sdtContent>
                      </w:sdt>
                    </w:p>
                  </w:txbxContent>
                </v:textbox>
                <w10:wrap type="tight" anchorx="margin"/>
              </v:shape>
            </w:pict>
          </mc:Fallback>
        </mc:AlternateContent>
      </w:r>
      <w:r w:rsidR="004914A6">
        <w:tab/>
      </w:r>
    </w:p>
    <w:p w14:paraId="5953DA30" w14:textId="536F2BFF" w:rsidR="00B977E6" w:rsidRPr="00FE594D" w:rsidRDefault="00B977E6" w:rsidP="00B977E6">
      <w:pPr>
        <w:jc w:val="both"/>
      </w:pPr>
      <w:r w:rsidRPr="00FE594D">
        <w:lastRenderedPageBreak/>
        <w:t>The information contained in this document and any attachment(s) may be proprietary, confidential, copyrighted, trademarked and privileged or subject to the work product doctrine and thus protected from disclosure. If the reader of this document is not the intended recipient, or an employee or agent responsible for delivering this document to the intended recipient, you are hereby notified that any dissemination, distribution or copying of this communication is strictly prohibited. The intended recipient of this document may reproduce this document in part or in whole provided that any proprietary statements, trademarks or copyrights contained in this document are included in the resultant document.</w:t>
      </w:r>
    </w:p>
    <w:p w14:paraId="00E65017" w14:textId="77777777" w:rsidR="00B977E6" w:rsidRDefault="00B977E6" w:rsidP="00B977E6"/>
    <w:tbl>
      <w:tblPr>
        <w:tblStyle w:val="GridTable1Light-Accent6"/>
        <w:tblW w:w="0" w:type="auto"/>
        <w:tblLook w:val="0480" w:firstRow="0" w:lastRow="0" w:firstColumn="1" w:lastColumn="0" w:noHBand="0" w:noVBand="1"/>
      </w:tblPr>
      <w:tblGrid>
        <w:gridCol w:w="4508"/>
        <w:gridCol w:w="4509"/>
      </w:tblGrid>
      <w:tr w:rsidR="00B977E6" w14:paraId="32576699" w14:textId="77777777" w:rsidTr="004421AF">
        <w:tc>
          <w:tcPr>
            <w:cnfStyle w:val="001000000000" w:firstRow="0" w:lastRow="0" w:firstColumn="1" w:lastColumn="0" w:oddVBand="0" w:evenVBand="0" w:oddHBand="0" w:evenHBand="0" w:firstRowFirstColumn="0" w:firstRowLastColumn="0" w:lastRowFirstColumn="0" w:lastRowLastColumn="0"/>
            <w:tcW w:w="4508" w:type="dxa"/>
          </w:tcPr>
          <w:sdt>
            <w:sdtPr>
              <w:alias w:val="Author"/>
              <w:tag w:val=""/>
              <w:id w:val="768437460"/>
              <w:placeholder>
                <w:docPart w:val="38CC4F1B8D8F49359DCCCAD10B867A9F"/>
              </w:placeholder>
              <w:dataBinding w:prefixMappings="xmlns:ns0='http://purl.org/dc/elements/1.1/' xmlns:ns1='http://schemas.openxmlformats.org/package/2006/metadata/core-properties' " w:xpath="/ns1:coreProperties[1]/ns0:creator[1]" w:storeItemID="{6C3C8BC8-F283-45AE-878A-BAB7291924A1}"/>
              <w:text/>
            </w:sdtPr>
            <w:sdtContent>
              <w:p w14:paraId="1E9B2978" w14:textId="57FE2763" w:rsidR="00B977E6" w:rsidRPr="008E27B8" w:rsidRDefault="000B1E1C" w:rsidP="004421AF">
                <w:pPr>
                  <w:ind w:left="-120"/>
                </w:pPr>
                <w:r>
                  <w:t>Andrew Hogan</w:t>
                </w:r>
              </w:p>
            </w:sdtContent>
          </w:sdt>
          <w:p w14:paraId="4192B364" w14:textId="67826E4A" w:rsidR="00B977E6" w:rsidRDefault="000423B3" w:rsidP="004421AF">
            <w:pPr>
              <w:ind w:left="-120"/>
            </w:pPr>
            <w:r>
              <w:t>Infrastructure Manager</w:t>
            </w:r>
          </w:p>
          <w:p w14:paraId="33F8DDA8" w14:textId="77777777" w:rsidR="00B977E6" w:rsidRPr="008E27B8" w:rsidRDefault="00B977E6" w:rsidP="004421AF">
            <w:pPr>
              <w:ind w:left="-120"/>
            </w:pPr>
          </w:p>
          <w:p w14:paraId="6D5C3B6A" w14:textId="1AFF5B02" w:rsidR="00B977E6" w:rsidRPr="008E27B8" w:rsidRDefault="002D7EAF" w:rsidP="004421AF">
            <w:pPr>
              <w:ind w:left="-120"/>
            </w:pPr>
            <w:hyperlink r:id="rId17" w:history="1">
              <w:r w:rsidRPr="00763144">
                <w:rPr>
                  <w:rStyle w:val="Hyperlink"/>
                </w:rPr>
                <w:t>andrew@successacademies.co.uk</w:t>
              </w:r>
            </w:hyperlink>
          </w:p>
          <w:p w14:paraId="066032FE" w14:textId="38E58DAD" w:rsidR="00B977E6" w:rsidRDefault="00B977E6" w:rsidP="004421AF">
            <w:pPr>
              <w:ind w:left="-120"/>
            </w:pPr>
          </w:p>
        </w:tc>
        <w:tc>
          <w:tcPr>
            <w:tcW w:w="4509" w:type="dxa"/>
          </w:tcPr>
          <w:p w14:paraId="3390F9E3" w14:textId="748CDEAE" w:rsidR="00B977E6" w:rsidRDefault="000423B3" w:rsidP="004421AF">
            <w:pPr>
              <w:ind w:left="-96"/>
              <w:cnfStyle w:val="000000000000" w:firstRow="0" w:lastRow="0" w:firstColumn="0" w:lastColumn="0" w:oddVBand="0" w:evenVBand="0" w:oddHBand="0" w:evenHBand="0" w:firstRowFirstColumn="0" w:firstRowLastColumn="0" w:lastRowFirstColumn="0" w:lastRowLastColumn="0"/>
            </w:pPr>
            <w:r>
              <w:t>Success Academies</w:t>
            </w:r>
          </w:p>
          <w:p w14:paraId="7D451667" w14:textId="77777777" w:rsidR="00B977E6" w:rsidRDefault="00ED6161" w:rsidP="004421AF">
            <w:pPr>
              <w:ind w:left="-96"/>
              <w:cnfStyle w:val="000000000000" w:firstRow="0" w:lastRow="0" w:firstColumn="0" w:lastColumn="0" w:oddVBand="0" w:evenVBand="0" w:oddHBand="0" w:evenHBand="0" w:firstRowFirstColumn="0" w:firstRowLastColumn="0" w:lastRowFirstColumn="0" w:lastRowLastColumn="0"/>
            </w:pPr>
            <w:r>
              <w:t>Fieldhouse</w:t>
            </w:r>
            <w:r w:rsidR="009151CD">
              <w:t>, Mill Road</w:t>
            </w:r>
          </w:p>
          <w:p w14:paraId="66E9C817" w14:textId="77777777" w:rsidR="009151CD" w:rsidRDefault="009151CD" w:rsidP="004421AF">
            <w:pPr>
              <w:ind w:left="-96"/>
              <w:cnfStyle w:val="000000000000" w:firstRow="0" w:lastRow="0" w:firstColumn="0" w:lastColumn="0" w:oddVBand="0" w:evenVBand="0" w:oddHBand="0" w:evenHBand="0" w:firstRowFirstColumn="0" w:firstRowLastColumn="0" w:lastRowFirstColumn="0" w:lastRowLastColumn="0"/>
            </w:pPr>
            <w:r>
              <w:t>Burgess Hill</w:t>
            </w:r>
          </w:p>
          <w:p w14:paraId="5316F239" w14:textId="6435689C" w:rsidR="009151CD" w:rsidRDefault="009151CD" w:rsidP="004421AF">
            <w:pPr>
              <w:ind w:left="-96"/>
              <w:cnfStyle w:val="000000000000" w:firstRow="0" w:lastRow="0" w:firstColumn="0" w:lastColumn="0" w:oddVBand="0" w:evenVBand="0" w:oddHBand="0" w:evenHBand="0" w:firstRowFirstColumn="0" w:firstRowLastColumn="0" w:lastRowFirstColumn="0" w:lastRowLastColumn="0"/>
            </w:pPr>
            <w:r>
              <w:t>West Sussex</w:t>
            </w:r>
          </w:p>
        </w:tc>
      </w:tr>
      <w:tr w:rsidR="009B1C4A" w14:paraId="6C3B8A46" w14:textId="77777777" w:rsidTr="004421AF">
        <w:tc>
          <w:tcPr>
            <w:cnfStyle w:val="001000000000" w:firstRow="0" w:lastRow="0" w:firstColumn="1" w:lastColumn="0" w:oddVBand="0" w:evenVBand="0" w:oddHBand="0" w:evenHBand="0" w:firstRowFirstColumn="0" w:firstRowLastColumn="0" w:lastRowFirstColumn="0" w:lastRowLastColumn="0"/>
            <w:tcW w:w="4508" w:type="dxa"/>
          </w:tcPr>
          <w:p w14:paraId="3E85671D" w14:textId="77777777" w:rsidR="009B1C4A" w:rsidRPr="008E27B8" w:rsidRDefault="009B1C4A" w:rsidP="004421AF">
            <w:pPr>
              <w:ind w:left="-120"/>
            </w:pPr>
          </w:p>
        </w:tc>
        <w:tc>
          <w:tcPr>
            <w:tcW w:w="4509" w:type="dxa"/>
          </w:tcPr>
          <w:p w14:paraId="1ED1A88A" w14:textId="77777777" w:rsidR="009B1C4A" w:rsidRDefault="009B1C4A" w:rsidP="004421AF">
            <w:pPr>
              <w:ind w:left="-96"/>
              <w:cnfStyle w:val="000000000000" w:firstRow="0" w:lastRow="0" w:firstColumn="0" w:lastColumn="0" w:oddVBand="0" w:evenVBand="0" w:oddHBand="0" w:evenHBand="0" w:firstRowFirstColumn="0" w:firstRowLastColumn="0" w:lastRowFirstColumn="0" w:lastRowLastColumn="0"/>
            </w:pPr>
          </w:p>
        </w:tc>
      </w:tr>
      <w:tr w:rsidR="009B1C4A" w14:paraId="576A83CB" w14:textId="77777777" w:rsidTr="004421AF">
        <w:tc>
          <w:tcPr>
            <w:cnfStyle w:val="001000000000" w:firstRow="0" w:lastRow="0" w:firstColumn="1" w:lastColumn="0" w:oddVBand="0" w:evenVBand="0" w:oddHBand="0" w:evenHBand="0" w:firstRowFirstColumn="0" w:firstRowLastColumn="0" w:lastRowFirstColumn="0" w:lastRowLastColumn="0"/>
            <w:tcW w:w="4508" w:type="dxa"/>
          </w:tcPr>
          <w:p w14:paraId="43349EF5" w14:textId="3020AFB2" w:rsidR="009B1C4A" w:rsidRPr="008E27B8" w:rsidRDefault="009B1C4A" w:rsidP="004421AF">
            <w:pPr>
              <w:ind w:left="-120"/>
            </w:pPr>
            <w:r>
              <w:t>Title</w:t>
            </w:r>
          </w:p>
        </w:tc>
        <w:sdt>
          <w:sdtPr>
            <w:alias w:val="Title"/>
            <w:tag w:val=""/>
            <w:id w:val="1185791120"/>
            <w:placeholder>
              <w:docPart w:val="16251B01BCD946CCA77F166ABE78675F"/>
            </w:placeholder>
            <w:dataBinding w:prefixMappings="xmlns:ns0='http://purl.org/dc/elements/1.1/' xmlns:ns1='http://schemas.openxmlformats.org/package/2006/metadata/core-properties' " w:xpath="/ns1:coreProperties[1]/ns0:title[1]" w:storeItemID="{6C3C8BC8-F283-45AE-878A-BAB7291924A1}"/>
            <w:text/>
          </w:sdtPr>
          <w:sdtContent>
            <w:tc>
              <w:tcPr>
                <w:tcW w:w="4509" w:type="dxa"/>
              </w:tcPr>
              <w:p w14:paraId="54C2FCD6" w14:textId="6A64B2CE" w:rsidR="009B1C4A" w:rsidRDefault="00063884" w:rsidP="00D979A5">
                <w:pPr>
                  <w:ind w:left="-96"/>
                  <w:cnfStyle w:val="000000000000" w:firstRow="0" w:lastRow="0" w:firstColumn="0" w:lastColumn="0" w:oddVBand="0" w:evenVBand="0" w:oddHBand="0" w:evenHBand="0" w:firstRowFirstColumn="0" w:firstRowLastColumn="0" w:lastRowFirstColumn="0" w:lastRowLastColumn="0"/>
                </w:pPr>
                <w:r>
                  <w:t>GDPR</w:t>
                </w:r>
              </w:p>
            </w:tc>
          </w:sdtContent>
        </w:sdt>
      </w:tr>
      <w:tr w:rsidR="009472D2" w14:paraId="1F5C12FD" w14:textId="77777777" w:rsidTr="004421AF">
        <w:tc>
          <w:tcPr>
            <w:cnfStyle w:val="001000000000" w:firstRow="0" w:lastRow="0" w:firstColumn="1" w:lastColumn="0" w:oddVBand="0" w:evenVBand="0" w:oddHBand="0" w:evenHBand="0" w:firstRowFirstColumn="0" w:firstRowLastColumn="0" w:lastRowFirstColumn="0" w:lastRowLastColumn="0"/>
            <w:tcW w:w="4508" w:type="dxa"/>
          </w:tcPr>
          <w:p w14:paraId="5779A46C" w14:textId="57D3B9E0" w:rsidR="009472D2" w:rsidRPr="008E27B8" w:rsidRDefault="00705B08" w:rsidP="004421AF">
            <w:pPr>
              <w:ind w:left="-120"/>
            </w:pPr>
            <w:r>
              <w:t>Subtitl</w:t>
            </w:r>
            <w:r>
              <w:rPr>
                <w:b w:val="0"/>
                <w:bCs w:val="0"/>
              </w:rPr>
              <w:t>e</w:t>
            </w:r>
          </w:p>
        </w:tc>
        <w:sdt>
          <w:sdtPr>
            <w:alias w:val="Subject"/>
            <w:tag w:val=""/>
            <w:id w:val="-1709867399"/>
            <w:placeholder>
              <w:docPart w:val="9A8B1A264CB04CEFA3535C9B45C1D0FD"/>
            </w:placeholder>
            <w:dataBinding w:prefixMappings="xmlns:ns0='http://purl.org/dc/elements/1.1/' xmlns:ns1='http://schemas.openxmlformats.org/package/2006/metadata/core-properties' " w:xpath="/ns1:coreProperties[1]/ns0:subject[1]" w:storeItemID="{6C3C8BC8-F283-45AE-878A-BAB7291924A1}"/>
            <w:text/>
          </w:sdtPr>
          <w:sdtContent>
            <w:tc>
              <w:tcPr>
                <w:tcW w:w="4509" w:type="dxa"/>
              </w:tcPr>
              <w:p w14:paraId="70A5AFF4" w14:textId="0B67B0A5" w:rsidR="009472D2" w:rsidRDefault="00012E0C" w:rsidP="004421AF">
                <w:pPr>
                  <w:ind w:left="-96"/>
                  <w:cnfStyle w:val="000000000000" w:firstRow="0" w:lastRow="0" w:firstColumn="0" w:lastColumn="0" w:oddVBand="0" w:evenVBand="0" w:oddHBand="0" w:evenHBand="0" w:firstRowFirstColumn="0" w:firstRowLastColumn="0" w:lastRowFirstColumn="0" w:lastRowLastColumn="0"/>
                </w:pPr>
                <w:r>
                  <w:t>Data Protection</w:t>
                </w:r>
              </w:p>
            </w:tc>
          </w:sdtContent>
        </w:sdt>
      </w:tr>
      <w:tr w:rsidR="009472D2" w14:paraId="302CA4C3" w14:textId="77777777" w:rsidTr="004421AF">
        <w:tc>
          <w:tcPr>
            <w:cnfStyle w:val="001000000000" w:firstRow="0" w:lastRow="0" w:firstColumn="1" w:lastColumn="0" w:oddVBand="0" w:evenVBand="0" w:oddHBand="0" w:evenHBand="0" w:firstRowFirstColumn="0" w:firstRowLastColumn="0" w:lastRowFirstColumn="0" w:lastRowLastColumn="0"/>
            <w:tcW w:w="4508" w:type="dxa"/>
          </w:tcPr>
          <w:p w14:paraId="107D04FB" w14:textId="74742474" w:rsidR="009472D2" w:rsidRPr="008E27B8" w:rsidRDefault="00041192" w:rsidP="004421AF">
            <w:pPr>
              <w:ind w:left="-120"/>
            </w:pPr>
            <w:r>
              <w:t>Document Classi</w:t>
            </w:r>
            <w:r w:rsidR="001F5038">
              <w:t>fication</w:t>
            </w:r>
          </w:p>
        </w:tc>
        <w:tc>
          <w:tcPr>
            <w:tcW w:w="4509" w:type="dxa"/>
          </w:tcPr>
          <w:p w14:paraId="2734D06D" w14:textId="0E28D584" w:rsidR="00FF5D1E" w:rsidRDefault="00CF42A7" w:rsidP="00FF5D1E">
            <w:pPr>
              <w:ind w:left="-96"/>
              <w:cnfStyle w:val="000000000000" w:firstRow="0" w:lastRow="0" w:firstColumn="0" w:lastColumn="0" w:oddVBand="0" w:evenVBand="0" w:oddHBand="0" w:evenHBand="0" w:firstRowFirstColumn="0" w:firstRowLastColumn="0" w:lastRowFirstColumn="0" w:lastRowLastColumn="0"/>
            </w:pPr>
            <w:r>
              <w:t>Public</w:t>
            </w:r>
            <w:r w:rsidR="00CE5179">
              <w:fldChar w:fldCharType="begin"/>
            </w:r>
            <w:r w:rsidR="00CE5179">
              <w:instrText xml:space="preserve"> DOCVARIABLE  "Protective Marking"  \* MERGEFORMAT </w:instrText>
            </w:r>
            <w:r w:rsidR="00CE5179">
              <w:fldChar w:fldCharType="end"/>
            </w:r>
          </w:p>
        </w:tc>
      </w:tr>
      <w:tr w:rsidR="009472D2" w14:paraId="401D1761" w14:textId="77777777" w:rsidTr="004421AF">
        <w:tc>
          <w:tcPr>
            <w:cnfStyle w:val="001000000000" w:firstRow="0" w:lastRow="0" w:firstColumn="1" w:lastColumn="0" w:oddVBand="0" w:evenVBand="0" w:oddHBand="0" w:evenHBand="0" w:firstRowFirstColumn="0" w:firstRowLastColumn="0" w:lastRowFirstColumn="0" w:lastRowLastColumn="0"/>
            <w:tcW w:w="4508" w:type="dxa"/>
          </w:tcPr>
          <w:p w14:paraId="7085B766" w14:textId="0EBF6A29" w:rsidR="009472D2" w:rsidRDefault="00094A25" w:rsidP="004421AF">
            <w:pPr>
              <w:ind w:left="-120"/>
            </w:pPr>
            <w:r>
              <w:t>Distribution Marking</w:t>
            </w:r>
          </w:p>
        </w:tc>
        <w:tc>
          <w:tcPr>
            <w:tcW w:w="4509" w:type="dxa"/>
          </w:tcPr>
          <w:p w14:paraId="54D9BC63" w14:textId="6C44C1F8" w:rsidR="009472D2" w:rsidRDefault="00CF42A7" w:rsidP="004421AF">
            <w:pPr>
              <w:ind w:left="-96"/>
              <w:cnfStyle w:val="000000000000" w:firstRow="0" w:lastRow="0" w:firstColumn="0" w:lastColumn="0" w:oddVBand="0" w:evenVBand="0" w:oddHBand="0" w:evenHBand="0" w:firstRowFirstColumn="0" w:firstRowLastColumn="0" w:lastRowFirstColumn="0" w:lastRowLastColumn="0"/>
            </w:pPr>
            <w:r>
              <w:t>Public</w:t>
            </w:r>
          </w:p>
        </w:tc>
      </w:tr>
      <w:tr w:rsidR="001B2B50" w14:paraId="69F95495" w14:textId="77777777" w:rsidTr="004421AF">
        <w:tc>
          <w:tcPr>
            <w:cnfStyle w:val="001000000000" w:firstRow="0" w:lastRow="0" w:firstColumn="1" w:lastColumn="0" w:oddVBand="0" w:evenVBand="0" w:oddHBand="0" w:evenHBand="0" w:firstRowFirstColumn="0" w:firstRowLastColumn="0" w:lastRowFirstColumn="0" w:lastRowLastColumn="0"/>
            <w:tcW w:w="4508" w:type="dxa"/>
            <w:vAlign w:val="center"/>
          </w:tcPr>
          <w:p w14:paraId="4E9691E0" w14:textId="49CBF22E" w:rsidR="001B2B50" w:rsidRDefault="001B2B50" w:rsidP="001B2B50">
            <w:pPr>
              <w:ind w:left="-120"/>
            </w:pPr>
            <w:r>
              <w:t>Customer</w:t>
            </w:r>
          </w:p>
        </w:tc>
        <w:tc>
          <w:tcPr>
            <w:tcW w:w="4509" w:type="dxa"/>
          </w:tcPr>
          <w:p w14:paraId="016710BA" w14:textId="0B6F1206" w:rsidR="001B2B50" w:rsidRDefault="000B1E1C" w:rsidP="001B2B50">
            <w:pPr>
              <w:ind w:left="-96"/>
              <w:cnfStyle w:val="000000000000" w:firstRow="0" w:lastRow="0" w:firstColumn="0" w:lastColumn="0" w:oddVBand="0" w:evenVBand="0" w:oddHBand="0" w:evenHBand="0" w:firstRowFirstColumn="0" w:firstRowLastColumn="0" w:lastRowFirstColumn="0" w:lastRowLastColumn="0"/>
            </w:pPr>
            <w:r>
              <w:t>INTERNAL</w:t>
            </w:r>
          </w:p>
        </w:tc>
      </w:tr>
      <w:tr w:rsidR="001B2B50" w14:paraId="7449C6C6" w14:textId="77777777" w:rsidTr="004421AF">
        <w:tc>
          <w:tcPr>
            <w:cnfStyle w:val="001000000000" w:firstRow="0" w:lastRow="0" w:firstColumn="1" w:lastColumn="0" w:oddVBand="0" w:evenVBand="0" w:oddHBand="0" w:evenHBand="0" w:firstRowFirstColumn="0" w:firstRowLastColumn="0" w:lastRowFirstColumn="0" w:lastRowLastColumn="0"/>
            <w:tcW w:w="4508" w:type="dxa"/>
            <w:vAlign w:val="center"/>
          </w:tcPr>
          <w:p w14:paraId="3F861425" w14:textId="30169E23" w:rsidR="001B2B50" w:rsidRDefault="001B2B50" w:rsidP="001B2B50">
            <w:pPr>
              <w:ind w:left="-120"/>
            </w:pPr>
            <w:r>
              <w:t>Project Reference</w:t>
            </w:r>
          </w:p>
        </w:tc>
        <w:tc>
          <w:tcPr>
            <w:tcW w:w="4509" w:type="dxa"/>
          </w:tcPr>
          <w:p w14:paraId="15BFA5D6" w14:textId="222FE8BB" w:rsidR="001B2B50" w:rsidRDefault="00115EA2" w:rsidP="001B2B50">
            <w:pPr>
              <w:ind w:left="-96"/>
              <w:cnfStyle w:val="000000000000" w:firstRow="0" w:lastRow="0" w:firstColumn="0" w:lastColumn="0" w:oddVBand="0" w:evenVBand="0" w:oddHBand="0" w:evenHBand="0" w:firstRowFirstColumn="0" w:firstRowLastColumn="0" w:lastRowFirstColumn="0" w:lastRowLastColumn="0"/>
            </w:pPr>
            <w:r>
              <w:t>N/A</w:t>
            </w:r>
          </w:p>
        </w:tc>
      </w:tr>
      <w:tr w:rsidR="001B2B50" w14:paraId="3D0ED960" w14:textId="77777777" w:rsidTr="004421AF">
        <w:tc>
          <w:tcPr>
            <w:cnfStyle w:val="001000000000" w:firstRow="0" w:lastRow="0" w:firstColumn="1" w:lastColumn="0" w:oddVBand="0" w:evenVBand="0" w:oddHBand="0" w:evenHBand="0" w:firstRowFirstColumn="0" w:firstRowLastColumn="0" w:lastRowFirstColumn="0" w:lastRowLastColumn="0"/>
            <w:tcW w:w="4508" w:type="dxa"/>
            <w:vAlign w:val="center"/>
          </w:tcPr>
          <w:p w14:paraId="5B05A760" w14:textId="6EBD6CDE" w:rsidR="001B2B50" w:rsidRDefault="001B2B50" w:rsidP="001B2B50">
            <w:pPr>
              <w:ind w:left="-120"/>
            </w:pPr>
            <w:r>
              <w:t>Document Reference</w:t>
            </w:r>
          </w:p>
        </w:tc>
        <w:tc>
          <w:tcPr>
            <w:tcW w:w="4509" w:type="dxa"/>
          </w:tcPr>
          <w:p w14:paraId="02F2F0DC" w14:textId="2E56D4C5" w:rsidR="001B2B50" w:rsidRDefault="00115EA2" w:rsidP="001B2B50">
            <w:pPr>
              <w:ind w:left="-96"/>
              <w:cnfStyle w:val="000000000000" w:firstRow="0" w:lastRow="0" w:firstColumn="0" w:lastColumn="0" w:oddVBand="0" w:evenVBand="0" w:oddHBand="0" w:evenHBand="0" w:firstRowFirstColumn="0" w:firstRowLastColumn="0" w:lastRowFirstColumn="0" w:lastRowLastColumn="0"/>
            </w:pPr>
            <w:r>
              <w:t>TBC</w:t>
            </w:r>
          </w:p>
        </w:tc>
      </w:tr>
      <w:tr w:rsidR="001B2B50" w14:paraId="1291841A" w14:textId="77777777" w:rsidTr="004421AF">
        <w:tc>
          <w:tcPr>
            <w:cnfStyle w:val="001000000000" w:firstRow="0" w:lastRow="0" w:firstColumn="1" w:lastColumn="0" w:oddVBand="0" w:evenVBand="0" w:oddHBand="0" w:evenHBand="0" w:firstRowFirstColumn="0" w:firstRowLastColumn="0" w:lastRowFirstColumn="0" w:lastRowLastColumn="0"/>
            <w:tcW w:w="4508" w:type="dxa"/>
            <w:vAlign w:val="center"/>
          </w:tcPr>
          <w:p w14:paraId="6A57377D" w14:textId="74067DC7" w:rsidR="001B2B50" w:rsidRDefault="001B2B50" w:rsidP="001B2B50">
            <w:pPr>
              <w:ind w:left="-120"/>
            </w:pPr>
            <w:r>
              <w:t>Storage Location</w:t>
            </w:r>
          </w:p>
        </w:tc>
        <w:tc>
          <w:tcPr>
            <w:tcW w:w="4509" w:type="dxa"/>
          </w:tcPr>
          <w:p w14:paraId="2EF89C50" w14:textId="752069AB" w:rsidR="001B2B50" w:rsidRDefault="00115EA2" w:rsidP="001B2B50">
            <w:pPr>
              <w:ind w:left="-96"/>
              <w:cnfStyle w:val="000000000000" w:firstRow="0" w:lastRow="0" w:firstColumn="0" w:lastColumn="0" w:oddVBand="0" w:evenVBand="0" w:oddHBand="0" w:evenHBand="0" w:firstRowFirstColumn="0" w:firstRowLastColumn="0" w:lastRowFirstColumn="0" w:lastRowLastColumn="0"/>
            </w:pPr>
            <w:r>
              <w:t>TBC</w:t>
            </w:r>
          </w:p>
        </w:tc>
      </w:tr>
    </w:tbl>
    <w:p w14:paraId="4B9B7353" w14:textId="77777777" w:rsidR="00BD25DA" w:rsidRDefault="00BD25DA" w:rsidP="00B977E6"/>
    <w:p w14:paraId="6E1D5BB2" w14:textId="77777777" w:rsidR="00B977E6" w:rsidRDefault="00B977E6" w:rsidP="00B977E6">
      <w:pPr>
        <w:pStyle w:val="TOCHeading"/>
      </w:pPr>
      <w:r w:rsidRPr="0092110B">
        <w:t>Change History</w:t>
      </w:r>
    </w:p>
    <w:tbl>
      <w:tblPr>
        <w:tblStyle w:val="ScrollTableNormal"/>
        <w:tblW w:w="5000" w:type="pct"/>
        <w:tblLook w:val="0020" w:firstRow="1" w:lastRow="0" w:firstColumn="0" w:lastColumn="0" w:noHBand="0" w:noVBand="0"/>
      </w:tblPr>
      <w:tblGrid>
        <w:gridCol w:w="1699"/>
        <w:gridCol w:w="2426"/>
        <w:gridCol w:w="4892"/>
      </w:tblGrid>
      <w:tr w:rsidR="005C64EA" w14:paraId="2835AF43" w14:textId="77777777" w:rsidTr="004421AF">
        <w:trPr>
          <w:cnfStyle w:val="100000000000" w:firstRow="1" w:lastRow="0" w:firstColumn="0" w:lastColumn="0" w:oddVBand="0" w:evenVBand="0" w:oddHBand="0"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Pr>
          <w:p w14:paraId="7753B56B" w14:textId="77777777" w:rsidR="00B977E6" w:rsidRDefault="00B977E6" w:rsidP="004421AF">
            <w:pPr>
              <w:spacing w:before="0" w:after="160" w:line="259" w:lineRule="auto"/>
            </w:pPr>
            <w:r>
              <w:t>Version</w:t>
            </w:r>
          </w:p>
        </w:tc>
        <w:tc>
          <w:tcPr>
            <w:cnfStyle w:val="000001000000" w:firstRow="0" w:lastRow="0" w:firstColumn="0" w:lastColumn="0" w:oddVBand="0" w:evenVBand="1" w:oddHBand="0" w:evenHBand="0" w:firstRowFirstColumn="0" w:firstRowLastColumn="0" w:lastRowFirstColumn="0" w:lastRowLastColumn="0"/>
            <w:tcW w:w="0" w:type="auto"/>
          </w:tcPr>
          <w:p w14:paraId="6163D084" w14:textId="77777777" w:rsidR="00B977E6" w:rsidRDefault="00B977E6" w:rsidP="004421AF">
            <w:pPr>
              <w:spacing w:before="0" w:after="160" w:line="259" w:lineRule="auto"/>
            </w:pPr>
            <w:r>
              <w:t>Date</w:t>
            </w:r>
          </w:p>
        </w:tc>
        <w:tc>
          <w:tcPr>
            <w:cnfStyle w:val="000010000000" w:firstRow="0" w:lastRow="0" w:firstColumn="0" w:lastColumn="0" w:oddVBand="1" w:evenVBand="0" w:oddHBand="0" w:evenHBand="0" w:firstRowFirstColumn="0" w:firstRowLastColumn="0" w:lastRowFirstColumn="0" w:lastRowLastColumn="0"/>
            <w:tcW w:w="0" w:type="auto"/>
          </w:tcPr>
          <w:p w14:paraId="4D434187" w14:textId="77777777" w:rsidR="00B977E6" w:rsidRDefault="00B977E6" w:rsidP="004421AF">
            <w:pPr>
              <w:spacing w:before="0" w:after="160" w:line="259" w:lineRule="auto"/>
            </w:pPr>
            <w:r>
              <w:t>Comment</w:t>
            </w:r>
          </w:p>
        </w:tc>
      </w:tr>
      <w:tr w:rsidR="005C64EA" w14:paraId="66C4E8A2" w14:textId="77777777" w:rsidTr="004421A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Pr>
          <w:p w14:paraId="69547581" w14:textId="582F0109" w:rsidR="00B977E6" w:rsidRPr="00251657" w:rsidRDefault="00B977E6" w:rsidP="004421AF">
            <w:pPr>
              <w:spacing w:before="0" w:after="160" w:line="259" w:lineRule="auto"/>
              <w:rPr>
                <w:b/>
              </w:rPr>
            </w:pPr>
            <w:r w:rsidRPr="00251657">
              <w:rPr>
                <w:b/>
              </w:rPr>
              <w:t>v. 1</w:t>
            </w:r>
            <w:r w:rsidR="00D979A5">
              <w:rPr>
                <w:b/>
              </w:rPr>
              <w:t xml:space="preserve"> </w:t>
            </w:r>
          </w:p>
        </w:tc>
        <w:tc>
          <w:tcPr>
            <w:cnfStyle w:val="000001000000" w:firstRow="0" w:lastRow="0" w:firstColumn="0" w:lastColumn="0" w:oddVBand="0" w:evenVBand="1" w:oddHBand="0" w:evenHBand="0" w:firstRowFirstColumn="0" w:firstRowLastColumn="0" w:lastRowFirstColumn="0" w:lastRowLastColumn="0"/>
            <w:tcW w:w="0" w:type="auto"/>
          </w:tcPr>
          <w:p w14:paraId="682CC1E8" w14:textId="402A4A09" w:rsidR="00B977E6" w:rsidRPr="00251657" w:rsidRDefault="000338BD" w:rsidP="004421AF">
            <w:pPr>
              <w:spacing w:before="0" w:after="160" w:line="259" w:lineRule="auto"/>
              <w:rPr>
                <w:b/>
              </w:rPr>
            </w:pPr>
            <w:r>
              <w:rPr>
                <w:b/>
              </w:rPr>
              <w:t>01/09/2025</w:t>
            </w:r>
          </w:p>
        </w:tc>
        <w:tc>
          <w:tcPr>
            <w:cnfStyle w:val="000010000000" w:firstRow="0" w:lastRow="0" w:firstColumn="0" w:lastColumn="0" w:oddVBand="1" w:evenVBand="0" w:oddHBand="0" w:evenHBand="0" w:firstRowFirstColumn="0" w:firstRowLastColumn="0" w:lastRowFirstColumn="0" w:lastRowLastColumn="0"/>
            <w:tcW w:w="0" w:type="auto"/>
          </w:tcPr>
          <w:p w14:paraId="1817DEA4" w14:textId="1E479FB2" w:rsidR="00B977E6" w:rsidRPr="00251657" w:rsidRDefault="000338BD" w:rsidP="004421AF">
            <w:pPr>
              <w:spacing w:before="0" w:after="160" w:line="259" w:lineRule="auto"/>
              <w:rPr>
                <w:b/>
              </w:rPr>
            </w:pPr>
            <w:r>
              <w:rPr>
                <w:b/>
              </w:rPr>
              <w:t>New document</w:t>
            </w:r>
          </w:p>
        </w:tc>
      </w:tr>
      <w:tr w:rsidR="005C64EA" w14:paraId="36894C7D" w14:textId="77777777" w:rsidTr="004421AF">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Pr>
          <w:p w14:paraId="56C1253B" w14:textId="29A8F52E" w:rsidR="00251657" w:rsidRPr="00251657" w:rsidRDefault="00CF42A7" w:rsidP="00251657">
            <w:pPr>
              <w:spacing w:before="0" w:after="160" w:line="259" w:lineRule="auto"/>
              <w:rPr>
                <w:b/>
              </w:rPr>
            </w:pPr>
            <w:r>
              <w:rPr>
                <w:b/>
              </w:rPr>
              <w:t>“</w:t>
            </w:r>
          </w:p>
        </w:tc>
        <w:tc>
          <w:tcPr>
            <w:cnfStyle w:val="000001000000" w:firstRow="0" w:lastRow="0" w:firstColumn="0" w:lastColumn="0" w:oddVBand="0" w:evenVBand="1" w:oddHBand="0" w:evenHBand="0" w:firstRowFirstColumn="0" w:firstRowLastColumn="0" w:lastRowFirstColumn="0" w:lastRowLastColumn="0"/>
            <w:tcW w:w="0" w:type="auto"/>
          </w:tcPr>
          <w:p w14:paraId="4ABE3920" w14:textId="1E01776E" w:rsidR="00251657" w:rsidRPr="00251657" w:rsidRDefault="00CF42A7" w:rsidP="00251657">
            <w:pPr>
              <w:spacing w:before="0" w:after="160" w:line="259" w:lineRule="auto"/>
              <w:rPr>
                <w:b/>
              </w:rPr>
            </w:pPr>
            <w:r>
              <w:rPr>
                <w:b/>
              </w:rPr>
              <w:t>24/9/25</w:t>
            </w:r>
          </w:p>
        </w:tc>
        <w:tc>
          <w:tcPr>
            <w:cnfStyle w:val="000010000000" w:firstRow="0" w:lastRow="0" w:firstColumn="0" w:lastColumn="0" w:oddVBand="1" w:evenVBand="0" w:oddHBand="0" w:evenHBand="0" w:firstRowFirstColumn="0" w:firstRowLastColumn="0" w:lastRowFirstColumn="0" w:lastRowLastColumn="0"/>
            <w:tcW w:w="0" w:type="auto"/>
          </w:tcPr>
          <w:p w14:paraId="7EA261A7" w14:textId="6D0D348C" w:rsidR="00251657" w:rsidRPr="00251657" w:rsidRDefault="00CF42A7" w:rsidP="00251657">
            <w:pPr>
              <w:spacing w:before="0" w:after="160" w:line="259" w:lineRule="auto"/>
              <w:rPr>
                <w:b/>
              </w:rPr>
            </w:pPr>
            <w:r>
              <w:rPr>
                <w:b/>
              </w:rPr>
              <w:t>Ratified by Director (EHL)</w:t>
            </w:r>
          </w:p>
        </w:tc>
      </w:tr>
      <w:tr w:rsidR="00242CD4" w14:paraId="3E7B604C" w14:textId="77777777" w:rsidTr="004421A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Pr>
          <w:p w14:paraId="5A700DFC" w14:textId="774B1E4F" w:rsidR="00242CD4" w:rsidRDefault="00CF42A7" w:rsidP="00251657">
            <w:pPr>
              <w:spacing w:before="0" w:after="160" w:line="259" w:lineRule="auto"/>
              <w:rPr>
                <w:b/>
              </w:rPr>
            </w:pPr>
            <w:r>
              <w:rPr>
                <w:b/>
              </w:rPr>
              <w:t>“</w:t>
            </w:r>
          </w:p>
        </w:tc>
        <w:tc>
          <w:tcPr>
            <w:cnfStyle w:val="000001000000" w:firstRow="0" w:lastRow="0" w:firstColumn="0" w:lastColumn="0" w:oddVBand="0" w:evenVBand="1" w:oddHBand="0" w:evenHBand="0" w:firstRowFirstColumn="0" w:firstRowLastColumn="0" w:lastRowFirstColumn="0" w:lastRowLastColumn="0"/>
            <w:tcW w:w="0" w:type="auto"/>
          </w:tcPr>
          <w:p w14:paraId="17D560E1" w14:textId="0F2DF7F0" w:rsidR="00242CD4" w:rsidRDefault="00CF42A7" w:rsidP="00251657">
            <w:pPr>
              <w:spacing w:before="0" w:after="160" w:line="259" w:lineRule="auto"/>
              <w:rPr>
                <w:b/>
              </w:rPr>
            </w:pPr>
            <w:r>
              <w:rPr>
                <w:b/>
              </w:rPr>
              <w:t>25/9/26</w:t>
            </w:r>
          </w:p>
        </w:tc>
        <w:tc>
          <w:tcPr>
            <w:cnfStyle w:val="000010000000" w:firstRow="0" w:lastRow="0" w:firstColumn="0" w:lastColumn="0" w:oddVBand="1" w:evenVBand="0" w:oddHBand="0" w:evenHBand="0" w:firstRowFirstColumn="0" w:firstRowLastColumn="0" w:lastRowFirstColumn="0" w:lastRowLastColumn="0"/>
            <w:tcW w:w="0" w:type="auto"/>
          </w:tcPr>
          <w:p w14:paraId="6FF25387" w14:textId="296CA2DE" w:rsidR="00242CD4" w:rsidRDefault="00CF42A7" w:rsidP="00251657">
            <w:pPr>
              <w:spacing w:before="0" w:after="160" w:line="259" w:lineRule="auto"/>
              <w:rPr>
                <w:b/>
              </w:rPr>
            </w:pPr>
            <w:r>
              <w:rPr>
                <w:b/>
              </w:rPr>
              <w:t>Review planned</w:t>
            </w:r>
          </w:p>
        </w:tc>
      </w:tr>
      <w:tr w:rsidR="005731D6" w14:paraId="7BB00F71" w14:textId="77777777" w:rsidTr="004421AF">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Pr>
          <w:p w14:paraId="17EB6FCB" w14:textId="6BDC7349" w:rsidR="005731D6" w:rsidRDefault="005731D6" w:rsidP="00251657">
            <w:pPr>
              <w:spacing w:before="0" w:after="160" w:line="259" w:lineRule="auto"/>
              <w:rPr>
                <w:b/>
              </w:rPr>
            </w:pPr>
          </w:p>
        </w:tc>
        <w:tc>
          <w:tcPr>
            <w:cnfStyle w:val="000001000000" w:firstRow="0" w:lastRow="0" w:firstColumn="0" w:lastColumn="0" w:oddVBand="0" w:evenVBand="1" w:oddHBand="0" w:evenHBand="0" w:firstRowFirstColumn="0" w:firstRowLastColumn="0" w:lastRowFirstColumn="0" w:lastRowLastColumn="0"/>
            <w:tcW w:w="0" w:type="auto"/>
          </w:tcPr>
          <w:p w14:paraId="3E2C7884" w14:textId="6B6828F6" w:rsidR="005731D6" w:rsidRDefault="005731D6" w:rsidP="00251657">
            <w:pPr>
              <w:spacing w:before="0" w:after="160" w:line="259" w:lineRule="auto"/>
              <w:rPr>
                <w:b/>
              </w:rPr>
            </w:pPr>
          </w:p>
        </w:tc>
        <w:tc>
          <w:tcPr>
            <w:cnfStyle w:val="000010000000" w:firstRow="0" w:lastRow="0" w:firstColumn="0" w:lastColumn="0" w:oddVBand="1" w:evenVBand="0" w:oddHBand="0" w:evenHBand="0" w:firstRowFirstColumn="0" w:firstRowLastColumn="0" w:lastRowFirstColumn="0" w:lastRowLastColumn="0"/>
            <w:tcW w:w="0" w:type="auto"/>
          </w:tcPr>
          <w:p w14:paraId="4B183B84" w14:textId="30709DF2" w:rsidR="005731D6" w:rsidRDefault="005731D6" w:rsidP="00251657">
            <w:pPr>
              <w:spacing w:before="0" w:after="160" w:line="259" w:lineRule="auto"/>
              <w:rPr>
                <w:b/>
              </w:rPr>
            </w:pPr>
          </w:p>
        </w:tc>
      </w:tr>
    </w:tbl>
    <w:p w14:paraId="22AD9B52" w14:textId="3A9E7F1E" w:rsidR="00B977E6" w:rsidRDefault="00B977E6" w:rsidP="00B977E6">
      <w:pPr>
        <w:spacing w:before="0" w:after="160" w:line="259" w:lineRule="auto"/>
      </w:pPr>
    </w:p>
    <w:sdt>
      <w:sdtPr>
        <w:rPr>
          <w:rFonts w:ascii="Segoe UI" w:eastAsiaTheme="minorHAnsi" w:hAnsi="Segoe UI" w:cstheme="minorBidi"/>
          <w:b w:val="0"/>
          <w:noProof w:val="0"/>
          <w:color w:val="auto"/>
          <w:sz w:val="22"/>
          <w:szCs w:val="22"/>
          <w:lang w:val="en-GB" w:eastAsia="en-GB"/>
        </w:rPr>
        <w:id w:val="-976596969"/>
        <w:docPartObj>
          <w:docPartGallery w:val="Table of Contents"/>
          <w:docPartUnique/>
        </w:docPartObj>
      </w:sdtPr>
      <w:sdtEndPr>
        <w:rPr>
          <w:b/>
          <w:noProof/>
          <w:color w:val="171B34" w:themeColor="accent2"/>
          <w:szCs w:val="24"/>
        </w:rPr>
      </w:sdtEndPr>
      <w:sdtContent>
        <w:p w14:paraId="41D67A9A" w14:textId="6C2FEF6D" w:rsidR="004C6F54" w:rsidRPr="00852681" w:rsidRDefault="004C6F54">
          <w:pPr>
            <w:pStyle w:val="TOCHeading"/>
          </w:pPr>
          <w:r w:rsidRPr="00852681">
            <w:t>Contents</w:t>
          </w:r>
        </w:p>
        <w:p w14:paraId="595979A7" w14:textId="6446951C" w:rsidR="00640E51" w:rsidRDefault="00755B17">
          <w:pPr>
            <w:pStyle w:val="TOC1"/>
            <w:rPr>
              <w:rFonts w:asciiTheme="minorHAnsi" w:eastAsiaTheme="minorEastAsia" w:hAnsiTheme="minorHAnsi"/>
              <w:b w:val="0"/>
              <w:color w:val="auto"/>
              <w:kern w:val="2"/>
              <w:sz w:val="24"/>
              <w14:ligatures w14:val="standardContextual"/>
            </w:rPr>
          </w:pPr>
          <w:r>
            <w:rPr>
              <w:noProof w:val="0"/>
            </w:rPr>
            <w:fldChar w:fldCharType="begin"/>
          </w:r>
          <w:r>
            <w:rPr>
              <w:noProof w:val="0"/>
            </w:rPr>
            <w:instrText xml:space="preserve"> TOC \o "1-2" \h \z \u </w:instrText>
          </w:r>
          <w:r>
            <w:rPr>
              <w:noProof w:val="0"/>
            </w:rPr>
            <w:fldChar w:fldCharType="separate"/>
          </w:r>
          <w:hyperlink w:anchor="_Toc208916904" w:history="1">
            <w:r w:rsidR="00640E51" w:rsidRPr="001B0680">
              <w:rPr>
                <w:rStyle w:val="Hyperlink"/>
              </w:rPr>
              <w:t>1</w:t>
            </w:r>
            <w:r w:rsidR="00640E51">
              <w:rPr>
                <w:rFonts w:asciiTheme="minorHAnsi" w:eastAsiaTheme="minorEastAsia" w:hAnsiTheme="minorHAnsi"/>
                <w:b w:val="0"/>
                <w:color w:val="auto"/>
                <w:kern w:val="2"/>
                <w:sz w:val="24"/>
                <w14:ligatures w14:val="standardContextual"/>
              </w:rPr>
              <w:tab/>
            </w:r>
            <w:r w:rsidR="00640E51" w:rsidRPr="001B0680">
              <w:rPr>
                <w:rStyle w:val="Hyperlink"/>
              </w:rPr>
              <w:t>Policy Statement</w:t>
            </w:r>
            <w:r w:rsidR="00640E51">
              <w:rPr>
                <w:webHidden/>
              </w:rPr>
              <w:tab/>
            </w:r>
            <w:r w:rsidR="00640E51">
              <w:rPr>
                <w:webHidden/>
              </w:rPr>
              <w:fldChar w:fldCharType="begin"/>
            </w:r>
            <w:r w:rsidR="00640E51">
              <w:rPr>
                <w:webHidden/>
              </w:rPr>
              <w:instrText xml:space="preserve"> PAGEREF _Toc208916904 \h </w:instrText>
            </w:r>
            <w:r w:rsidR="00640E51">
              <w:rPr>
                <w:webHidden/>
              </w:rPr>
            </w:r>
            <w:r w:rsidR="00640E51">
              <w:rPr>
                <w:webHidden/>
              </w:rPr>
              <w:fldChar w:fldCharType="separate"/>
            </w:r>
            <w:r w:rsidR="00640E51">
              <w:rPr>
                <w:webHidden/>
              </w:rPr>
              <w:t>4</w:t>
            </w:r>
            <w:r w:rsidR="00640E51">
              <w:rPr>
                <w:webHidden/>
              </w:rPr>
              <w:fldChar w:fldCharType="end"/>
            </w:r>
          </w:hyperlink>
        </w:p>
        <w:p w14:paraId="589CE218" w14:textId="7B83B179" w:rsidR="00640E51" w:rsidRDefault="00640E51">
          <w:pPr>
            <w:pStyle w:val="TOC1"/>
            <w:rPr>
              <w:rFonts w:asciiTheme="minorHAnsi" w:eastAsiaTheme="minorEastAsia" w:hAnsiTheme="minorHAnsi"/>
              <w:b w:val="0"/>
              <w:color w:val="auto"/>
              <w:kern w:val="2"/>
              <w:sz w:val="24"/>
              <w14:ligatures w14:val="standardContextual"/>
            </w:rPr>
          </w:pPr>
          <w:hyperlink w:anchor="_Toc208916905" w:history="1">
            <w:r w:rsidRPr="001B0680">
              <w:rPr>
                <w:rStyle w:val="Hyperlink"/>
              </w:rPr>
              <w:t>2</w:t>
            </w:r>
            <w:r>
              <w:rPr>
                <w:rFonts w:asciiTheme="minorHAnsi" w:eastAsiaTheme="minorEastAsia" w:hAnsiTheme="minorHAnsi"/>
                <w:b w:val="0"/>
                <w:color w:val="auto"/>
                <w:kern w:val="2"/>
                <w:sz w:val="24"/>
                <w14:ligatures w14:val="standardContextual"/>
              </w:rPr>
              <w:tab/>
            </w:r>
            <w:r w:rsidRPr="001B0680">
              <w:rPr>
                <w:rStyle w:val="Hyperlink"/>
              </w:rPr>
              <w:t>Scope</w:t>
            </w:r>
            <w:r>
              <w:rPr>
                <w:webHidden/>
              </w:rPr>
              <w:tab/>
            </w:r>
            <w:r>
              <w:rPr>
                <w:webHidden/>
              </w:rPr>
              <w:fldChar w:fldCharType="begin"/>
            </w:r>
            <w:r>
              <w:rPr>
                <w:webHidden/>
              </w:rPr>
              <w:instrText xml:space="preserve"> PAGEREF _Toc208916905 \h </w:instrText>
            </w:r>
            <w:r>
              <w:rPr>
                <w:webHidden/>
              </w:rPr>
            </w:r>
            <w:r>
              <w:rPr>
                <w:webHidden/>
              </w:rPr>
              <w:fldChar w:fldCharType="separate"/>
            </w:r>
            <w:r>
              <w:rPr>
                <w:webHidden/>
              </w:rPr>
              <w:t>4</w:t>
            </w:r>
            <w:r>
              <w:rPr>
                <w:webHidden/>
              </w:rPr>
              <w:fldChar w:fldCharType="end"/>
            </w:r>
          </w:hyperlink>
        </w:p>
        <w:p w14:paraId="159A982D" w14:textId="56424F00" w:rsidR="00640E51" w:rsidRDefault="00640E51">
          <w:pPr>
            <w:pStyle w:val="TOC1"/>
            <w:rPr>
              <w:rFonts w:asciiTheme="minorHAnsi" w:eastAsiaTheme="minorEastAsia" w:hAnsiTheme="minorHAnsi"/>
              <w:b w:val="0"/>
              <w:color w:val="auto"/>
              <w:kern w:val="2"/>
              <w:sz w:val="24"/>
              <w14:ligatures w14:val="standardContextual"/>
            </w:rPr>
          </w:pPr>
          <w:hyperlink w:anchor="_Toc208916906" w:history="1">
            <w:r w:rsidRPr="001B0680">
              <w:rPr>
                <w:rStyle w:val="Hyperlink"/>
              </w:rPr>
              <w:t>3</w:t>
            </w:r>
            <w:r>
              <w:rPr>
                <w:rFonts w:asciiTheme="minorHAnsi" w:eastAsiaTheme="minorEastAsia" w:hAnsiTheme="minorHAnsi"/>
                <w:b w:val="0"/>
                <w:color w:val="auto"/>
                <w:kern w:val="2"/>
                <w:sz w:val="24"/>
                <w14:ligatures w14:val="standardContextual"/>
              </w:rPr>
              <w:tab/>
            </w:r>
            <w:r w:rsidRPr="001B0680">
              <w:rPr>
                <w:rStyle w:val="Hyperlink"/>
              </w:rPr>
              <w:t>Legal Basis for Processing Data</w:t>
            </w:r>
            <w:r>
              <w:rPr>
                <w:webHidden/>
              </w:rPr>
              <w:tab/>
            </w:r>
            <w:r>
              <w:rPr>
                <w:webHidden/>
              </w:rPr>
              <w:fldChar w:fldCharType="begin"/>
            </w:r>
            <w:r>
              <w:rPr>
                <w:webHidden/>
              </w:rPr>
              <w:instrText xml:space="preserve"> PAGEREF _Toc208916906 \h </w:instrText>
            </w:r>
            <w:r>
              <w:rPr>
                <w:webHidden/>
              </w:rPr>
            </w:r>
            <w:r>
              <w:rPr>
                <w:webHidden/>
              </w:rPr>
              <w:fldChar w:fldCharType="separate"/>
            </w:r>
            <w:r>
              <w:rPr>
                <w:webHidden/>
              </w:rPr>
              <w:t>4</w:t>
            </w:r>
            <w:r>
              <w:rPr>
                <w:webHidden/>
              </w:rPr>
              <w:fldChar w:fldCharType="end"/>
            </w:r>
          </w:hyperlink>
        </w:p>
        <w:p w14:paraId="66CCA793" w14:textId="759F0F37" w:rsidR="00640E51" w:rsidRDefault="00640E51">
          <w:pPr>
            <w:pStyle w:val="TOC1"/>
            <w:rPr>
              <w:rFonts w:asciiTheme="minorHAnsi" w:eastAsiaTheme="minorEastAsia" w:hAnsiTheme="minorHAnsi"/>
              <w:b w:val="0"/>
              <w:color w:val="auto"/>
              <w:kern w:val="2"/>
              <w:sz w:val="24"/>
              <w14:ligatures w14:val="standardContextual"/>
            </w:rPr>
          </w:pPr>
          <w:hyperlink w:anchor="_Toc208916907" w:history="1">
            <w:r w:rsidRPr="001B0680">
              <w:rPr>
                <w:rStyle w:val="Hyperlink"/>
              </w:rPr>
              <w:t>4</w:t>
            </w:r>
            <w:r>
              <w:rPr>
                <w:rFonts w:asciiTheme="minorHAnsi" w:eastAsiaTheme="minorEastAsia" w:hAnsiTheme="minorHAnsi"/>
                <w:b w:val="0"/>
                <w:color w:val="auto"/>
                <w:kern w:val="2"/>
                <w:sz w:val="24"/>
                <w14:ligatures w14:val="standardContextual"/>
              </w:rPr>
              <w:tab/>
            </w:r>
            <w:r w:rsidRPr="001B0680">
              <w:rPr>
                <w:rStyle w:val="Hyperlink"/>
              </w:rPr>
              <w:t>Types of Data we collect</w:t>
            </w:r>
            <w:r>
              <w:rPr>
                <w:webHidden/>
              </w:rPr>
              <w:tab/>
            </w:r>
            <w:r>
              <w:rPr>
                <w:webHidden/>
              </w:rPr>
              <w:fldChar w:fldCharType="begin"/>
            </w:r>
            <w:r>
              <w:rPr>
                <w:webHidden/>
              </w:rPr>
              <w:instrText xml:space="preserve"> PAGEREF _Toc208916907 \h </w:instrText>
            </w:r>
            <w:r>
              <w:rPr>
                <w:webHidden/>
              </w:rPr>
            </w:r>
            <w:r>
              <w:rPr>
                <w:webHidden/>
              </w:rPr>
              <w:fldChar w:fldCharType="separate"/>
            </w:r>
            <w:r>
              <w:rPr>
                <w:webHidden/>
              </w:rPr>
              <w:t>4</w:t>
            </w:r>
            <w:r>
              <w:rPr>
                <w:webHidden/>
              </w:rPr>
              <w:fldChar w:fldCharType="end"/>
            </w:r>
          </w:hyperlink>
        </w:p>
        <w:p w14:paraId="54459934" w14:textId="10FB1500" w:rsidR="00640E51" w:rsidRDefault="00640E51">
          <w:pPr>
            <w:pStyle w:val="TOC1"/>
            <w:rPr>
              <w:rFonts w:asciiTheme="minorHAnsi" w:eastAsiaTheme="minorEastAsia" w:hAnsiTheme="minorHAnsi"/>
              <w:b w:val="0"/>
              <w:color w:val="auto"/>
              <w:kern w:val="2"/>
              <w:sz w:val="24"/>
              <w14:ligatures w14:val="standardContextual"/>
            </w:rPr>
          </w:pPr>
          <w:hyperlink w:anchor="_Toc208916908" w:history="1">
            <w:r w:rsidRPr="001B0680">
              <w:rPr>
                <w:rStyle w:val="Hyperlink"/>
              </w:rPr>
              <w:t>5</w:t>
            </w:r>
            <w:r>
              <w:rPr>
                <w:rFonts w:asciiTheme="minorHAnsi" w:eastAsiaTheme="minorEastAsia" w:hAnsiTheme="minorHAnsi"/>
                <w:b w:val="0"/>
                <w:color w:val="auto"/>
                <w:kern w:val="2"/>
                <w:sz w:val="24"/>
                <w14:ligatures w14:val="standardContextual"/>
              </w:rPr>
              <w:tab/>
            </w:r>
            <w:r w:rsidRPr="001B0680">
              <w:rPr>
                <w:rStyle w:val="Hyperlink"/>
              </w:rPr>
              <w:t>How Data is used</w:t>
            </w:r>
            <w:r>
              <w:rPr>
                <w:webHidden/>
              </w:rPr>
              <w:tab/>
            </w:r>
            <w:r>
              <w:rPr>
                <w:webHidden/>
              </w:rPr>
              <w:fldChar w:fldCharType="begin"/>
            </w:r>
            <w:r>
              <w:rPr>
                <w:webHidden/>
              </w:rPr>
              <w:instrText xml:space="preserve"> PAGEREF _Toc208916908 \h </w:instrText>
            </w:r>
            <w:r>
              <w:rPr>
                <w:webHidden/>
              </w:rPr>
            </w:r>
            <w:r>
              <w:rPr>
                <w:webHidden/>
              </w:rPr>
              <w:fldChar w:fldCharType="separate"/>
            </w:r>
            <w:r>
              <w:rPr>
                <w:webHidden/>
              </w:rPr>
              <w:t>5</w:t>
            </w:r>
            <w:r>
              <w:rPr>
                <w:webHidden/>
              </w:rPr>
              <w:fldChar w:fldCharType="end"/>
            </w:r>
          </w:hyperlink>
        </w:p>
        <w:p w14:paraId="0D1341D3" w14:textId="31E107C0" w:rsidR="00640E51" w:rsidRDefault="00640E51">
          <w:pPr>
            <w:pStyle w:val="TOC1"/>
            <w:rPr>
              <w:rFonts w:asciiTheme="minorHAnsi" w:eastAsiaTheme="minorEastAsia" w:hAnsiTheme="minorHAnsi"/>
              <w:b w:val="0"/>
              <w:color w:val="auto"/>
              <w:kern w:val="2"/>
              <w:sz w:val="24"/>
              <w14:ligatures w14:val="standardContextual"/>
            </w:rPr>
          </w:pPr>
          <w:hyperlink w:anchor="_Toc208916909" w:history="1">
            <w:r w:rsidRPr="001B0680">
              <w:rPr>
                <w:rStyle w:val="Hyperlink"/>
              </w:rPr>
              <w:t>6</w:t>
            </w:r>
            <w:r>
              <w:rPr>
                <w:rFonts w:asciiTheme="minorHAnsi" w:eastAsiaTheme="minorEastAsia" w:hAnsiTheme="minorHAnsi"/>
                <w:b w:val="0"/>
                <w:color w:val="auto"/>
                <w:kern w:val="2"/>
                <w:sz w:val="24"/>
                <w14:ligatures w14:val="standardContextual"/>
              </w:rPr>
              <w:tab/>
            </w:r>
            <w:r w:rsidRPr="001B0680">
              <w:rPr>
                <w:rStyle w:val="Hyperlink"/>
              </w:rPr>
              <w:t>Data Storage &amp; Security</w:t>
            </w:r>
            <w:r>
              <w:rPr>
                <w:webHidden/>
              </w:rPr>
              <w:tab/>
            </w:r>
            <w:r>
              <w:rPr>
                <w:webHidden/>
              </w:rPr>
              <w:fldChar w:fldCharType="begin"/>
            </w:r>
            <w:r>
              <w:rPr>
                <w:webHidden/>
              </w:rPr>
              <w:instrText xml:space="preserve"> PAGEREF _Toc208916909 \h </w:instrText>
            </w:r>
            <w:r>
              <w:rPr>
                <w:webHidden/>
              </w:rPr>
            </w:r>
            <w:r>
              <w:rPr>
                <w:webHidden/>
              </w:rPr>
              <w:fldChar w:fldCharType="separate"/>
            </w:r>
            <w:r>
              <w:rPr>
                <w:webHidden/>
              </w:rPr>
              <w:t>5</w:t>
            </w:r>
            <w:r>
              <w:rPr>
                <w:webHidden/>
              </w:rPr>
              <w:fldChar w:fldCharType="end"/>
            </w:r>
          </w:hyperlink>
        </w:p>
        <w:p w14:paraId="36D0FEA4" w14:textId="28E714DC" w:rsidR="00640E51" w:rsidRDefault="00640E51">
          <w:pPr>
            <w:pStyle w:val="TOC1"/>
            <w:rPr>
              <w:rFonts w:asciiTheme="minorHAnsi" w:eastAsiaTheme="minorEastAsia" w:hAnsiTheme="minorHAnsi"/>
              <w:b w:val="0"/>
              <w:color w:val="auto"/>
              <w:kern w:val="2"/>
              <w:sz w:val="24"/>
              <w14:ligatures w14:val="standardContextual"/>
            </w:rPr>
          </w:pPr>
          <w:hyperlink w:anchor="_Toc208916910" w:history="1">
            <w:r w:rsidRPr="001B0680">
              <w:rPr>
                <w:rStyle w:val="Hyperlink"/>
              </w:rPr>
              <w:t>7</w:t>
            </w:r>
            <w:r>
              <w:rPr>
                <w:rFonts w:asciiTheme="minorHAnsi" w:eastAsiaTheme="minorEastAsia" w:hAnsiTheme="minorHAnsi"/>
                <w:b w:val="0"/>
                <w:color w:val="auto"/>
                <w:kern w:val="2"/>
                <w:sz w:val="24"/>
                <w14:ligatures w14:val="standardContextual"/>
              </w:rPr>
              <w:tab/>
            </w:r>
            <w:r w:rsidRPr="001B0680">
              <w:rPr>
                <w:rStyle w:val="Hyperlink"/>
              </w:rPr>
              <w:t>Data Sharing</w:t>
            </w:r>
            <w:r>
              <w:rPr>
                <w:webHidden/>
              </w:rPr>
              <w:tab/>
            </w:r>
            <w:r>
              <w:rPr>
                <w:webHidden/>
              </w:rPr>
              <w:fldChar w:fldCharType="begin"/>
            </w:r>
            <w:r>
              <w:rPr>
                <w:webHidden/>
              </w:rPr>
              <w:instrText xml:space="preserve"> PAGEREF _Toc208916910 \h </w:instrText>
            </w:r>
            <w:r>
              <w:rPr>
                <w:webHidden/>
              </w:rPr>
            </w:r>
            <w:r>
              <w:rPr>
                <w:webHidden/>
              </w:rPr>
              <w:fldChar w:fldCharType="separate"/>
            </w:r>
            <w:r>
              <w:rPr>
                <w:webHidden/>
              </w:rPr>
              <w:t>5</w:t>
            </w:r>
            <w:r>
              <w:rPr>
                <w:webHidden/>
              </w:rPr>
              <w:fldChar w:fldCharType="end"/>
            </w:r>
          </w:hyperlink>
        </w:p>
        <w:p w14:paraId="0AC59BE5" w14:textId="6A21B5DB" w:rsidR="00640E51" w:rsidRDefault="00640E51">
          <w:pPr>
            <w:pStyle w:val="TOC1"/>
            <w:rPr>
              <w:rFonts w:asciiTheme="minorHAnsi" w:eastAsiaTheme="minorEastAsia" w:hAnsiTheme="minorHAnsi"/>
              <w:b w:val="0"/>
              <w:color w:val="auto"/>
              <w:kern w:val="2"/>
              <w:sz w:val="24"/>
              <w14:ligatures w14:val="standardContextual"/>
            </w:rPr>
          </w:pPr>
          <w:hyperlink w:anchor="_Toc208916911" w:history="1">
            <w:r w:rsidRPr="001B0680">
              <w:rPr>
                <w:rStyle w:val="Hyperlink"/>
              </w:rPr>
              <w:t>8</w:t>
            </w:r>
            <w:r>
              <w:rPr>
                <w:rFonts w:asciiTheme="minorHAnsi" w:eastAsiaTheme="minorEastAsia" w:hAnsiTheme="minorHAnsi"/>
                <w:b w:val="0"/>
                <w:color w:val="auto"/>
                <w:kern w:val="2"/>
                <w:sz w:val="24"/>
                <w14:ligatures w14:val="standardContextual"/>
              </w:rPr>
              <w:tab/>
            </w:r>
            <w:r w:rsidRPr="001B0680">
              <w:rPr>
                <w:rStyle w:val="Hyperlink"/>
              </w:rPr>
              <w:t>Data Retention</w:t>
            </w:r>
            <w:r>
              <w:rPr>
                <w:webHidden/>
              </w:rPr>
              <w:tab/>
            </w:r>
            <w:r>
              <w:rPr>
                <w:webHidden/>
              </w:rPr>
              <w:fldChar w:fldCharType="begin"/>
            </w:r>
            <w:r>
              <w:rPr>
                <w:webHidden/>
              </w:rPr>
              <w:instrText xml:space="preserve"> PAGEREF _Toc208916911 \h </w:instrText>
            </w:r>
            <w:r>
              <w:rPr>
                <w:webHidden/>
              </w:rPr>
            </w:r>
            <w:r>
              <w:rPr>
                <w:webHidden/>
              </w:rPr>
              <w:fldChar w:fldCharType="separate"/>
            </w:r>
            <w:r>
              <w:rPr>
                <w:webHidden/>
              </w:rPr>
              <w:t>5</w:t>
            </w:r>
            <w:r>
              <w:rPr>
                <w:webHidden/>
              </w:rPr>
              <w:fldChar w:fldCharType="end"/>
            </w:r>
          </w:hyperlink>
        </w:p>
        <w:p w14:paraId="59FA4A26" w14:textId="0785F031" w:rsidR="00640E51" w:rsidRDefault="00640E51">
          <w:pPr>
            <w:pStyle w:val="TOC1"/>
            <w:rPr>
              <w:rFonts w:asciiTheme="minorHAnsi" w:eastAsiaTheme="minorEastAsia" w:hAnsiTheme="minorHAnsi"/>
              <w:b w:val="0"/>
              <w:color w:val="auto"/>
              <w:kern w:val="2"/>
              <w:sz w:val="24"/>
              <w14:ligatures w14:val="standardContextual"/>
            </w:rPr>
          </w:pPr>
          <w:hyperlink w:anchor="_Toc208916912" w:history="1">
            <w:r w:rsidRPr="001B0680">
              <w:rPr>
                <w:rStyle w:val="Hyperlink"/>
              </w:rPr>
              <w:t>9</w:t>
            </w:r>
            <w:r>
              <w:rPr>
                <w:rFonts w:asciiTheme="minorHAnsi" w:eastAsiaTheme="minorEastAsia" w:hAnsiTheme="minorHAnsi"/>
                <w:b w:val="0"/>
                <w:color w:val="auto"/>
                <w:kern w:val="2"/>
                <w:sz w:val="24"/>
                <w14:ligatures w14:val="standardContextual"/>
              </w:rPr>
              <w:tab/>
            </w:r>
            <w:r w:rsidRPr="001B0680">
              <w:rPr>
                <w:rStyle w:val="Hyperlink"/>
              </w:rPr>
              <w:t>Data Subject Rights</w:t>
            </w:r>
            <w:r>
              <w:rPr>
                <w:webHidden/>
              </w:rPr>
              <w:tab/>
            </w:r>
            <w:r>
              <w:rPr>
                <w:webHidden/>
              </w:rPr>
              <w:fldChar w:fldCharType="begin"/>
            </w:r>
            <w:r>
              <w:rPr>
                <w:webHidden/>
              </w:rPr>
              <w:instrText xml:space="preserve"> PAGEREF _Toc208916912 \h </w:instrText>
            </w:r>
            <w:r>
              <w:rPr>
                <w:webHidden/>
              </w:rPr>
            </w:r>
            <w:r>
              <w:rPr>
                <w:webHidden/>
              </w:rPr>
              <w:fldChar w:fldCharType="separate"/>
            </w:r>
            <w:r>
              <w:rPr>
                <w:webHidden/>
              </w:rPr>
              <w:t>6</w:t>
            </w:r>
            <w:r>
              <w:rPr>
                <w:webHidden/>
              </w:rPr>
              <w:fldChar w:fldCharType="end"/>
            </w:r>
          </w:hyperlink>
        </w:p>
        <w:p w14:paraId="71FB8937" w14:textId="45386604" w:rsidR="00640E51" w:rsidRDefault="00640E51">
          <w:pPr>
            <w:pStyle w:val="TOC1"/>
            <w:rPr>
              <w:rFonts w:asciiTheme="minorHAnsi" w:eastAsiaTheme="minorEastAsia" w:hAnsiTheme="minorHAnsi"/>
              <w:b w:val="0"/>
              <w:color w:val="auto"/>
              <w:kern w:val="2"/>
              <w:sz w:val="24"/>
              <w14:ligatures w14:val="standardContextual"/>
            </w:rPr>
          </w:pPr>
          <w:hyperlink w:anchor="_Toc208916913" w:history="1">
            <w:r w:rsidRPr="001B0680">
              <w:rPr>
                <w:rStyle w:val="Hyperlink"/>
              </w:rPr>
              <w:t>10</w:t>
            </w:r>
            <w:r>
              <w:rPr>
                <w:rFonts w:asciiTheme="minorHAnsi" w:eastAsiaTheme="minorEastAsia" w:hAnsiTheme="minorHAnsi"/>
                <w:b w:val="0"/>
                <w:color w:val="auto"/>
                <w:kern w:val="2"/>
                <w:sz w:val="24"/>
                <w14:ligatures w14:val="standardContextual"/>
              </w:rPr>
              <w:tab/>
            </w:r>
            <w:r w:rsidRPr="001B0680">
              <w:rPr>
                <w:rStyle w:val="Hyperlink"/>
              </w:rPr>
              <w:t>Data Breach procedures</w:t>
            </w:r>
            <w:r>
              <w:rPr>
                <w:webHidden/>
              </w:rPr>
              <w:tab/>
            </w:r>
            <w:r>
              <w:rPr>
                <w:webHidden/>
              </w:rPr>
              <w:fldChar w:fldCharType="begin"/>
            </w:r>
            <w:r>
              <w:rPr>
                <w:webHidden/>
              </w:rPr>
              <w:instrText xml:space="preserve"> PAGEREF _Toc208916913 \h </w:instrText>
            </w:r>
            <w:r>
              <w:rPr>
                <w:webHidden/>
              </w:rPr>
            </w:r>
            <w:r>
              <w:rPr>
                <w:webHidden/>
              </w:rPr>
              <w:fldChar w:fldCharType="separate"/>
            </w:r>
            <w:r>
              <w:rPr>
                <w:webHidden/>
              </w:rPr>
              <w:t>6</w:t>
            </w:r>
            <w:r>
              <w:rPr>
                <w:webHidden/>
              </w:rPr>
              <w:fldChar w:fldCharType="end"/>
            </w:r>
          </w:hyperlink>
        </w:p>
        <w:p w14:paraId="59CBF505" w14:textId="063B198F" w:rsidR="00640E51" w:rsidRDefault="00640E51">
          <w:pPr>
            <w:pStyle w:val="TOC1"/>
            <w:rPr>
              <w:rFonts w:asciiTheme="minorHAnsi" w:eastAsiaTheme="minorEastAsia" w:hAnsiTheme="minorHAnsi"/>
              <w:b w:val="0"/>
              <w:color w:val="auto"/>
              <w:kern w:val="2"/>
              <w:sz w:val="24"/>
              <w14:ligatures w14:val="standardContextual"/>
            </w:rPr>
          </w:pPr>
          <w:hyperlink w:anchor="_Toc208916914" w:history="1">
            <w:r w:rsidRPr="001B0680">
              <w:rPr>
                <w:rStyle w:val="Hyperlink"/>
              </w:rPr>
              <w:t>11</w:t>
            </w:r>
            <w:r>
              <w:rPr>
                <w:rFonts w:asciiTheme="minorHAnsi" w:eastAsiaTheme="minorEastAsia" w:hAnsiTheme="minorHAnsi"/>
                <w:b w:val="0"/>
                <w:color w:val="auto"/>
                <w:kern w:val="2"/>
                <w:sz w:val="24"/>
                <w14:ligatures w14:val="standardContextual"/>
              </w:rPr>
              <w:tab/>
            </w:r>
            <w:r w:rsidRPr="001B0680">
              <w:rPr>
                <w:rStyle w:val="Hyperlink"/>
              </w:rPr>
              <w:t>Responsibilities</w:t>
            </w:r>
            <w:r>
              <w:rPr>
                <w:webHidden/>
              </w:rPr>
              <w:tab/>
            </w:r>
            <w:r>
              <w:rPr>
                <w:webHidden/>
              </w:rPr>
              <w:fldChar w:fldCharType="begin"/>
            </w:r>
            <w:r>
              <w:rPr>
                <w:webHidden/>
              </w:rPr>
              <w:instrText xml:space="preserve"> PAGEREF _Toc208916914 \h </w:instrText>
            </w:r>
            <w:r>
              <w:rPr>
                <w:webHidden/>
              </w:rPr>
            </w:r>
            <w:r>
              <w:rPr>
                <w:webHidden/>
              </w:rPr>
              <w:fldChar w:fldCharType="separate"/>
            </w:r>
            <w:r>
              <w:rPr>
                <w:webHidden/>
              </w:rPr>
              <w:t>6</w:t>
            </w:r>
            <w:r>
              <w:rPr>
                <w:webHidden/>
              </w:rPr>
              <w:fldChar w:fldCharType="end"/>
            </w:r>
          </w:hyperlink>
        </w:p>
        <w:p w14:paraId="0083AC58" w14:textId="32BDD6DC" w:rsidR="00640E51" w:rsidRDefault="00640E51">
          <w:pPr>
            <w:pStyle w:val="TOC1"/>
            <w:rPr>
              <w:rFonts w:asciiTheme="minorHAnsi" w:eastAsiaTheme="minorEastAsia" w:hAnsiTheme="minorHAnsi"/>
              <w:b w:val="0"/>
              <w:color w:val="auto"/>
              <w:kern w:val="2"/>
              <w:sz w:val="24"/>
              <w14:ligatures w14:val="standardContextual"/>
            </w:rPr>
          </w:pPr>
          <w:hyperlink w:anchor="_Toc208916915" w:history="1">
            <w:r w:rsidRPr="001B0680">
              <w:rPr>
                <w:rStyle w:val="Hyperlink"/>
              </w:rPr>
              <w:t>12</w:t>
            </w:r>
            <w:r>
              <w:rPr>
                <w:rFonts w:asciiTheme="minorHAnsi" w:eastAsiaTheme="minorEastAsia" w:hAnsiTheme="minorHAnsi"/>
                <w:b w:val="0"/>
                <w:color w:val="auto"/>
                <w:kern w:val="2"/>
                <w:sz w:val="24"/>
                <w14:ligatures w14:val="standardContextual"/>
              </w:rPr>
              <w:tab/>
            </w:r>
            <w:r w:rsidRPr="001B0680">
              <w:rPr>
                <w:rStyle w:val="Hyperlink"/>
              </w:rPr>
              <w:t>Policy Review</w:t>
            </w:r>
            <w:r>
              <w:rPr>
                <w:webHidden/>
              </w:rPr>
              <w:tab/>
            </w:r>
            <w:r>
              <w:rPr>
                <w:webHidden/>
              </w:rPr>
              <w:fldChar w:fldCharType="begin"/>
            </w:r>
            <w:r>
              <w:rPr>
                <w:webHidden/>
              </w:rPr>
              <w:instrText xml:space="preserve"> PAGEREF _Toc208916915 \h </w:instrText>
            </w:r>
            <w:r>
              <w:rPr>
                <w:webHidden/>
              </w:rPr>
            </w:r>
            <w:r>
              <w:rPr>
                <w:webHidden/>
              </w:rPr>
              <w:fldChar w:fldCharType="separate"/>
            </w:r>
            <w:r>
              <w:rPr>
                <w:webHidden/>
              </w:rPr>
              <w:t>6</w:t>
            </w:r>
            <w:r>
              <w:rPr>
                <w:webHidden/>
              </w:rPr>
              <w:fldChar w:fldCharType="end"/>
            </w:r>
          </w:hyperlink>
        </w:p>
        <w:p w14:paraId="5C2A3E96" w14:textId="5677522E" w:rsidR="004C6F54" w:rsidRDefault="00755B17" w:rsidP="00852681">
          <w:pPr>
            <w:pStyle w:val="TOC1"/>
          </w:pPr>
          <w:r>
            <w:rPr>
              <w:noProof w:val="0"/>
            </w:rPr>
            <w:fldChar w:fldCharType="end"/>
          </w:r>
        </w:p>
      </w:sdtContent>
    </w:sdt>
    <w:p w14:paraId="1319BD13" w14:textId="045FF598" w:rsidR="00C5037F" w:rsidRDefault="00C5037F">
      <w:pPr>
        <w:rPr>
          <w:rFonts w:ascii="Calibri" w:hAnsi="Calibri"/>
          <w:bCs/>
          <w:noProof/>
          <w:color w:val="00677F" w:themeColor="text2"/>
          <w:sz w:val="24"/>
          <w:szCs w:val="24"/>
        </w:rPr>
      </w:pPr>
      <w:r>
        <w:br w:type="page"/>
      </w:r>
    </w:p>
    <w:p w14:paraId="095F1C38" w14:textId="294E80FA" w:rsidR="003A065B" w:rsidRDefault="00012E0C" w:rsidP="00274F2A">
      <w:pPr>
        <w:pStyle w:val="Heading1"/>
      </w:pPr>
      <w:bookmarkStart w:id="0" w:name="_Toc208916904"/>
      <w:r>
        <w:lastRenderedPageBreak/>
        <w:t>Policy Statement</w:t>
      </w:r>
      <w:bookmarkEnd w:id="0"/>
    </w:p>
    <w:p w14:paraId="3397816B" w14:textId="77777777" w:rsidR="00003BFE" w:rsidRDefault="00003BFE" w:rsidP="00003BFE">
      <w:r>
        <w:t>Success Academies is committed to protecting the rights and freedoms of individuals with respect to the processing of personal data. We comply fully with the UK General Data Protection Regulation (UK GDPR), the Data Protection Act 2018, and guidance issued by the Information Commissioner’s Office (ICO).</w:t>
      </w:r>
      <w:r>
        <w:br/>
      </w:r>
      <w:r>
        <w:br/>
        <w:t>As an online learning provider supporting home education, Success Academies collects, stores and processes data relating to staff, learners, and their families. This policy explains how we handle data lawfully, securely, and transparently.</w:t>
      </w:r>
    </w:p>
    <w:p w14:paraId="0CF3200A" w14:textId="21B22C40" w:rsidR="005D7D1C" w:rsidRDefault="00003BFE" w:rsidP="00B5468C">
      <w:pPr>
        <w:pStyle w:val="Heading1"/>
      </w:pPr>
      <w:bookmarkStart w:id="1" w:name="_Toc208916905"/>
      <w:r>
        <w:t>Scope</w:t>
      </w:r>
      <w:bookmarkEnd w:id="1"/>
    </w:p>
    <w:p w14:paraId="79CDA9C9" w14:textId="77777777" w:rsidR="002570FC" w:rsidRDefault="002570FC" w:rsidP="002570FC">
      <w:r>
        <w:t>This policy applies to:</w:t>
      </w:r>
      <w:r>
        <w:br/>
        <w:t>- All Success Academies staff and contractors.</w:t>
      </w:r>
      <w:r>
        <w:br/>
        <w:t>- All data relating to learners, parents/carers, and staff.</w:t>
      </w:r>
      <w:r>
        <w:br/>
        <w:t>- All systems used to store or process data, including online platforms, email, and cloud storage.</w:t>
      </w:r>
    </w:p>
    <w:p w14:paraId="1DB2E375" w14:textId="7042D165" w:rsidR="00176C7F" w:rsidRDefault="002570FC" w:rsidP="002119F5">
      <w:pPr>
        <w:pStyle w:val="Heading1"/>
      </w:pPr>
      <w:bookmarkStart w:id="2" w:name="_Toc208916906"/>
      <w:r>
        <w:t>Legal Basis for Processing Data</w:t>
      </w:r>
      <w:bookmarkEnd w:id="2"/>
    </w:p>
    <w:p w14:paraId="51F92C03" w14:textId="77777777" w:rsidR="004004DB" w:rsidRDefault="004004DB" w:rsidP="004004DB">
      <w:r>
        <w:t>Success Academies processes personal data under the following lawful bases (Article 6 UK GDPR):</w:t>
      </w:r>
      <w:r>
        <w:br/>
        <w:t>- Consent – when families agree to us storing or sharing information.</w:t>
      </w:r>
      <w:r>
        <w:br/>
        <w:t>- Contract – to deliver our services as an online education provider.</w:t>
      </w:r>
      <w:r>
        <w:br/>
        <w:t>- Legal obligation – to comply with safeguarding, tax, and employment laws.</w:t>
      </w:r>
      <w:r>
        <w:br/>
        <w:t>- Vital interests – to protect a child or vulnerable person from harm.</w:t>
      </w:r>
      <w:r>
        <w:br/>
        <w:t>- Legitimate interests – to improve services, monitor quality, and protect IT security.</w:t>
      </w:r>
      <w:r>
        <w:br/>
      </w:r>
      <w:r>
        <w:br/>
        <w:t>Where special category data (e.g. health, SEND needs) is processed, this is under Articles 9(2)(a), (c), or (g) UK GDPR.</w:t>
      </w:r>
    </w:p>
    <w:p w14:paraId="113AFEA1" w14:textId="75469A7B" w:rsidR="004A6C04" w:rsidRDefault="005978BA" w:rsidP="004A6C04">
      <w:pPr>
        <w:pStyle w:val="Heading1"/>
      </w:pPr>
      <w:bookmarkStart w:id="3" w:name="_Toc208916907"/>
      <w:r>
        <w:t>Types of Data we collect</w:t>
      </w:r>
      <w:bookmarkEnd w:id="3"/>
    </w:p>
    <w:p w14:paraId="5660C6BE" w14:textId="77777777" w:rsidR="007E733E" w:rsidRDefault="007E733E" w:rsidP="007E733E">
      <w:r>
        <w:t>We may collect and process the following personal data:</w:t>
      </w:r>
      <w:r>
        <w:br/>
        <w:t>- Learner information: name, date of birth, contact details, learning progress, attendance, SEND or medical needs.</w:t>
      </w:r>
      <w:r>
        <w:br/>
        <w:t>- Parent/carer information: name, contact details, relationship to learner, payment details.</w:t>
      </w:r>
      <w:r>
        <w:br/>
        <w:t>- Staff information: name, contact details, employment/contract information, DBS status.</w:t>
      </w:r>
      <w:r>
        <w:br/>
        <w:t>- IT data: login details, IP addresses, online platform activity logs.</w:t>
      </w:r>
    </w:p>
    <w:p w14:paraId="143752D6" w14:textId="3E73EA14" w:rsidR="00CD3925" w:rsidRDefault="007E733E" w:rsidP="00CD3925">
      <w:pPr>
        <w:pStyle w:val="Heading1"/>
      </w:pPr>
      <w:bookmarkStart w:id="4" w:name="_Toc208916908"/>
      <w:r>
        <w:lastRenderedPageBreak/>
        <w:t>How Data is used</w:t>
      </w:r>
      <w:bookmarkEnd w:id="4"/>
    </w:p>
    <w:p w14:paraId="5C482D1C" w14:textId="77777777" w:rsidR="00F40596" w:rsidRDefault="00F40596" w:rsidP="00F40596">
      <w:r>
        <w:t>We use data to:</w:t>
      </w:r>
      <w:r>
        <w:br/>
        <w:t>- Provide education services and monitor progress.</w:t>
      </w:r>
      <w:r>
        <w:br/>
        <w:t>- Safeguard children and comply with statutory duties.</w:t>
      </w:r>
      <w:r>
        <w:br/>
        <w:t>- Communicate with families.</w:t>
      </w:r>
      <w:r>
        <w:br/>
        <w:t>- Manage staff employment and safer recruitment.</w:t>
      </w:r>
      <w:r>
        <w:br/>
        <w:t>- Maintain financial records and process payments.</w:t>
      </w:r>
      <w:r>
        <w:br/>
        <w:t>- Improve our learning platform and online services.</w:t>
      </w:r>
    </w:p>
    <w:p w14:paraId="226C826C" w14:textId="4F21FEB1" w:rsidR="00C532FE" w:rsidRDefault="00F40596" w:rsidP="00C532FE">
      <w:pPr>
        <w:pStyle w:val="Heading1"/>
      </w:pPr>
      <w:bookmarkStart w:id="5" w:name="_Toc208916909"/>
      <w:r>
        <w:t>Data Storage &amp; Security</w:t>
      </w:r>
      <w:bookmarkEnd w:id="5"/>
    </w:p>
    <w:p w14:paraId="20EA5D9C" w14:textId="77777777" w:rsidR="00994BC0" w:rsidRDefault="00994BC0" w:rsidP="00994BC0">
      <w:r>
        <w:t>- All digital data is stored securely on encrypted systems and cloud platforms compliant with UK GDPR.</w:t>
      </w:r>
      <w:r>
        <w:br/>
        <w:t>- Access to data is restricted on a need-to-know basis.</w:t>
      </w:r>
      <w:r>
        <w:br/>
        <w:t>- Staff receive training in data protection and online security.</w:t>
      </w:r>
      <w:r>
        <w:br/>
        <w:t>- Paper records (where necessary) are kept locked and securely destroyed when no longer required.</w:t>
      </w:r>
    </w:p>
    <w:p w14:paraId="79F402EA" w14:textId="0C16AA21" w:rsidR="008B221D" w:rsidRDefault="00994BC0" w:rsidP="00F73789">
      <w:pPr>
        <w:pStyle w:val="Heading1"/>
      </w:pPr>
      <w:bookmarkStart w:id="6" w:name="_Toc208916910"/>
      <w:r>
        <w:t>Data Sharing</w:t>
      </w:r>
      <w:bookmarkEnd w:id="6"/>
    </w:p>
    <w:p w14:paraId="5BCE5ED3" w14:textId="77777777" w:rsidR="002A6503" w:rsidRDefault="002A6503" w:rsidP="002A6503">
      <w:r>
        <w:t>We will only share personal data when necessary and lawful, for example:</w:t>
      </w:r>
      <w:r>
        <w:br/>
        <w:t>- With local safeguarding partners, police, or social services where there are safeguarding concerns.</w:t>
      </w:r>
      <w:r>
        <w:br/>
        <w:t>- With exam boards or education partners where families request.</w:t>
      </w:r>
      <w:r>
        <w:br/>
        <w:t>- With HMRC or other statutory bodies where required.</w:t>
      </w:r>
      <w:r>
        <w:br/>
      </w:r>
      <w:r>
        <w:br/>
        <w:t>We do not sell or share data with third parties for marketing.</w:t>
      </w:r>
    </w:p>
    <w:p w14:paraId="72469BF4" w14:textId="566E20F0" w:rsidR="00214761" w:rsidRDefault="00214761" w:rsidP="00214761">
      <w:pPr>
        <w:pStyle w:val="Heading1"/>
      </w:pPr>
      <w:bookmarkStart w:id="7" w:name="_Toc208916911"/>
      <w:r>
        <w:t>Data Retention</w:t>
      </w:r>
      <w:bookmarkEnd w:id="7"/>
    </w:p>
    <w:p w14:paraId="785CB22E" w14:textId="77777777" w:rsidR="000F31D9" w:rsidRDefault="000F31D9" w:rsidP="000F31D9">
      <w:r>
        <w:t>Personal data will be retained only for as long as necessary:</w:t>
      </w:r>
      <w:r>
        <w:br/>
        <w:t>- Learner records: 6 years after leaving Success Academies.</w:t>
      </w:r>
      <w:r>
        <w:br/>
        <w:t>- Staff employment records: 6 years after contract ends.</w:t>
      </w:r>
      <w:r>
        <w:br/>
        <w:t>- Financial records: 7 years in line with HMRC requirements.</w:t>
      </w:r>
      <w:r>
        <w:br/>
      </w:r>
      <w:r>
        <w:br/>
        <w:t>After these periods, records will be securely deleted or destroyed.</w:t>
      </w:r>
    </w:p>
    <w:p w14:paraId="01A6D597" w14:textId="77777777" w:rsidR="000F31D9" w:rsidRDefault="000F31D9" w:rsidP="000F31D9"/>
    <w:p w14:paraId="3090497C" w14:textId="7D504095" w:rsidR="000F31D9" w:rsidRDefault="000F31D9" w:rsidP="000F31D9">
      <w:pPr>
        <w:pStyle w:val="Heading1"/>
      </w:pPr>
      <w:bookmarkStart w:id="8" w:name="_Toc208916912"/>
      <w:r>
        <w:lastRenderedPageBreak/>
        <w:t>Data Subject Right</w:t>
      </w:r>
      <w:r w:rsidR="00DA011F">
        <w:t>s</w:t>
      </w:r>
      <w:bookmarkEnd w:id="8"/>
    </w:p>
    <w:p w14:paraId="1A5CCF13" w14:textId="6464B585" w:rsidR="00DA011F" w:rsidRDefault="00DA011F" w:rsidP="00DA011F">
      <w:r>
        <w:t>Under UK GDPR, individuals have the following rights:</w:t>
      </w:r>
      <w:r>
        <w:br/>
        <w:t>- To be informed about how their data is used.</w:t>
      </w:r>
      <w:r>
        <w:br/>
        <w:t>- To access their data (Subject Access Request).</w:t>
      </w:r>
      <w:r>
        <w:br/>
        <w:t>- To rectify inaccurate data.</w:t>
      </w:r>
      <w:r>
        <w:br/>
        <w:t>- To request erasure (‘right to be forgotten’).</w:t>
      </w:r>
      <w:r>
        <w:br/>
        <w:t>- To restrict or object to processing.</w:t>
      </w:r>
      <w:r>
        <w:br/>
        <w:t>- To data portability (where applicable).</w:t>
      </w:r>
      <w:r>
        <w:br/>
      </w:r>
      <w:r>
        <w:br/>
        <w:t>Requests must be made in writing to the Director, who will respond within 30 days.</w:t>
      </w:r>
    </w:p>
    <w:p w14:paraId="0B18C26F" w14:textId="3086C440" w:rsidR="00DA011F" w:rsidRDefault="00DA011F" w:rsidP="00DA011F">
      <w:pPr>
        <w:pStyle w:val="Heading1"/>
      </w:pPr>
      <w:bookmarkStart w:id="9" w:name="_Toc208916913"/>
      <w:r>
        <w:t>Data Breach procedures</w:t>
      </w:r>
      <w:bookmarkEnd w:id="9"/>
    </w:p>
    <w:p w14:paraId="1C8E7530" w14:textId="77777777" w:rsidR="00D34534" w:rsidRDefault="00D34534" w:rsidP="00D34534">
      <w:r>
        <w:t>Any suspected data breach must be reported immediately to the Director.</w:t>
      </w:r>
      <w:r>
        <w:br/>
        <w:t>- Serious breaches will be reported to the ICO within 72 hours.</w:t>
      </w:r>
      <w:r>
        <w:br/>
        <w:t>- Families affected will be notified where there is a high risk to their rights and freedoms.</w:t>
      </w:r>
    </w:p>
    <w:p w14:paraId="18427A68" w14:textId="77777777" w:rsidR="00DA011F" w:rsidRDefault="00DA011F" w:rsidP="00DA011F"/>
    <w:p w14:paraId="2B94E9EB" w14:textId="5E6FC035" w:rsidR="00D34534" w:rsidRDefault="00D34534" w:rsidP="00D34534">
      <w:pPr>
        <w:pStyle w:val="Heading1"/>
      </w:pPr>
      <w:bookmarkStart w:id="10" w:name="_Toc208916914"/>
      <w:r>
        <w:t>Responsibilities</w:t>
      </w:r>
      <w:bookmarkEnd w:id="10"/>
    </w:p>
    <w:p w14:paraId="2BD48562" w14:textId="77777777" w:rsidR="007229DD" w:rsidRDefault="007229DD" w:rsidP="007229DD">
      <w:r>
        <w:t>- Director (Data Protection Officer role): ensures compliance, manages Subject Access Requests, and reports to the ICO where required.</w:t>
      </w:r>
      <w:r>
        <w:br/>
        <w:t>- Staff: must follow this policy, complete training, and report any data concerns immediately.</w:t>
      </w:r>
      <w:r>
        <w:br/>
        <w:t>- Families: must ensure their contact details are accurate and inform Success Academies of any changes.</w:t>
      </w:r>
    </w:p>
    <w:p w14:paraId="59DC0427" w14:textId="156D1800" w:rsidR="007229DD" w:rsidRDefault="007229DD" w:rsidP="007229DD">
      <w:pPr>
        <w:pStyle w:val="Heading1"/>
      </w:pPr>
      <w:bookmarkStart w:id="11" w:name="_Toc208916915"/>
      <w:r>
        <w:t>Policy Review</w:t>
      </w:r>
      <w:bookmarkEnd w:id="11"/>
    </w:p>
    <w:p w14:paraId="6197D052" w14:textId="77777777" w:rsidR="00640E51" w:rsidRDefault="00640E51" w:rsidP="00640E51">
      <w:r>
        <w:t>This policy will be reviewed annually, or sooner if legislation changes.</w:t>
      </w:r>
      <w:r>
        <w:br/>
      </w:r>
      <w:r>
        <w:br/>
        <w:t>Linked Policies: Safeguarding Policy, Online Safety Policy, SEND Policy, Complaints Policy.</w:t>
      </w:r>
    </w:p>
    <w:p w14:paraId="162F7EAF" w14:textId="77777777" w:rsidR="007229DD" w:rsidRPr="007229DD" w:rsidRDefault="007229DD" w:rsidP="007229DD"/>
    <w:p w14:paraId="2E8F025E" w14:textId="77777777" w:rsidR="00166684" w:rsidRPr="002119F5" w:rsidRDefault="00166684" w:rsidP="00166684"/>
    <w:p w14:paraId="68EB2DD3" w14:textId="77777777" w:rsidR="008E35A4" w:rsidRDefault="008E35A4" w:rsidP="006370D2">
      <w:pPr>
        <w:sectPr w:rsidR="008E35A4" w:rsidSect="007054F6">
          <w:pgSz w:w="11907" w:h="16839" w:code="9"/>
          <w:pgMar w:top="1418" w:right="1440" w:bottom="1701" w:left="1440" w:header="709" w:footer="567" w:gutter="0"/>
          <w:cols w:space="720"/>
          <w:noEndnote/>
          <w:docGrid w:linePitch="299"/>
        </w:sectPr>
      </w:pPr>
    </w:p>
    <w:p w14:paraId="2DF2BB84" w14:textId="6C9F4B5F" w:rsidR="008E35A4" w:rsidRDefault="000A6B1B" w:rsidP="4F4D63DC">
      <w:r>
        <w:rPr>
          <w:noProof/>
        </w:rPr>
        <w:lastRenderedPageBreak/>
        <w:drawing>
          <wp:anchor distT="0" distB="0" distL="114300" distR="114300" simplePos="0" relativeHeight="251658245" behindDoc="1" locked="1" layoutInCell="1" allowOverlap="1" wp14:anchorId="0ABF726F" wp14:editId="39A60182">
            <wp:simplePos x="0" y="0"/>
            <wp:positionH relativeFrom="page">
              <wp:posOffset>-5052695</wp:posOffset>
            </wp:positionH>
            <wp:positionV relativeFrom="page">
              <wp:posOffset>-2381250</wp:posOffset>
            </wp:positionV>
            <wp:extent cx="16889095" cy="11259820"/>
            <wp:effectExtent l="0" t="0" r="8255" b="0"/>
            <wp:wrapNone/>
            <wp:docPr id="391395529" name="Picture 391395529" descr="Unsharpened colored penc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395529" name="Picture 391395529" descr="Unsharpened colored pencils"/>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16889095" cy="11259820"/>
                    </a:xfrm>
                    <a:prstGeom prst="rect">
                      <a:avLst/>
                    </a:prstGeom>
                    <a:noFill/>
                  </pic:spPr>
                </pic:pic>
              </a:graphicData>
            </a:graphic>
            <wp14:sizeRelH relativeFrom="page">
              <wp14:pctWidth>0</wp14:pctWidth>
            </wp14:sizeRelH>
            <wp14:sizeRelV relativeFrom="page">
              <wp14:pctHeight>0</wp14:pctHeight>
            </wp14:sizeRelV>
          </wp:anchor>
        </w:drawing>
      </w:r>
    </w:p>
    <w:sectPr w:rsidR="008E35A4" w:rsidSect="007054F6">
      <w:pgSz w:w="11907" w:h="16839" w:code="9"/>
      <w:pgMar w:top="1418" w:right="1440" w:bottom="1701" w:left="1440" w:header="709" w:footer="567" w:gutter="0"/>
      <w:pgNumType w:start="1"/>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44FFF09" w14:textId="77777777" w:rsidR="004924E4" w:rsidRDefault="004924E4">
      <w:r>
        <w:separator/>
      </w:r>
    </w:p>
  </w:endnote>
  <w:endnote w:type="continuationSeparator" w:id="0">
    <w:p w14:paraId="7EC0D7A0" w14:textId="77777777" w:rsidR="004924E4" w:rsidRDefault="004924E4">
      <w:r>
        <w:continuationSeparator/>
      </w:r>
    </w:p>
  </w:endnote>
  <w:endnote w:type="continuationNotice" w:id="1">
    <w:p w14:paraId="3EEB0A2A" w14:textId="77777777" w:rsidR="004924E4" w:rsidRDefault="004924E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Yu Gothic Light">
    <w:panose1 w:val="020B0300000000000000"/>
    <w:charset w:val="80"/>
    <w:family w:val="swiss"/>
    <w:pitch w:val="variable"/>
    <w:sig w:usb0="E00002FF" w:usb1="2AC7FDFF" w:usb2="00000016"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767FBB" w14:textId="77777777" w:rsidR="001708D9" w:rsidRDefault="001708D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30EED59" w14:textId="77777777" w:rsidR="001708D9" w:rsidRDefault="001708D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43013513"/>
      <w:docPartObj>
        <w:docPartGallery w:val="Page Numbers (Bottom of Page)"/>
        <w:docPartUnique/>
      </w:docPartObj>
    </w:sdtPr>
    <w:sdtContent>
      <w:sdt>
        <w:sdtPr>
          <w:id w:val="1728636285"/>
          <w:docPartObj>
            <w:docPartGallery w:val="Page Numbers (Top of Page)"/>
            <w:docPartUnique/>
          </w:docPartObj>
        </w:sdtPr>
        <w:sdtContent>
          <w:sdt>
            <w:sdtPr>
              <w:alias w:val="Title"/>
              <w:tag w:val=""/>
              <w:id w:val="-1822335679"/>
              <w:placeholder>
                <w:docPart w:val="2C8C6A765CA54130B09F62F13EECB8ED"/>
              </w:placeholder>
              <w:dataBinding w:prefixMappings="xmlns:ns0='http://purl.org/dc/elements/1.1/' xmlns:ns1='http://schemas.openxmlformats.org/package/2006/metadata/core-properties' " w:xpath="/ns1:coreProperties[1]/ns0:title[1]" w:storeItemID="{6C3C8BC8-F283-45AE-878A-BAB7291924A1}"/>
              <w:text/>
            </w:sdtPr>
            <w:sdtContent>
              <w:p w14:paraId="100012E6" w14:textId="2AA660E9" w:rsidR="00DD7174" w:rsidRDefault="00063884" w:rsidP="00C253D5">
                <w:pPr>
                  <w:pStyle w:val="Footer"/>
                  <w:jc w:val="both"/>
                </w:pPr>
                <w:r>
                  <w:t>GDPR</w:t>
                </w:r>
              </w:p>
            </w:sdtContent>
          </w:sdt>
          <w:p w14:paraId="2DF951B1" w14:textId="17EFAEA7" w:rsidR="002403CC" w:rsidRDefault="00E8326C" w:rsidP="00CF42A7">
            <w:pPr>
              <w:pStyle w:val="Footer"/>
              <w:jc w:val="center"/>
            </w:pPr>
            <w:r>
              <w:rPr>
                <w:noProof/>
              </w:rPr>
              <w:drawing>
                <wp:inline distT="0" distB="0" distL="0" distR="0" wp14:anchorId="7BB67F96" wp14:editId="5C23E394">
                  <wp:extent cx="1968017" cy="490639"/>
                  <wp:effectExtent l="0" t="0" r="0" b="5080"/>
                  <wp:docPr id="134076658" name="Picture 7" descr="A red sign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3623501" name="Picture 7" descr="A red sign with white text&#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72075" cy="491651"/>
                          </a:xfrm>
                          <a:prstGeom prst="rect">
                            <a:avLst/>
                          </a:prstGeom>
                          <a:noFill/>
                          <a:ln>
                            <a:noFill/>
                          </a:ln>
                        </pic:spPr>
                      </pic:pic>
                    </a:graphicData>
                  </a:graphic>
                </wp:inline>
              </w:drawing>
            </w:r>
          </w:p>
          <w:p w14:paraId="0B9BDD3C" w14:textId="055EB3F8" w:rsidR="00982520" w:rsidRPr="004C1CD4" w:rsidRDefault="004C1CD4" w:rsidP="004C1CD4">
            <w:pPr>
              <w:pStyle w:val="Footer"/>
              <w:jc w:val="center"/>
            </w:pPr>
            <w:r w:rsidRPr="004C1CD4">
              <w:rPr>
                <w:rStyle w:val="BodyTextBoldChar"/>
              </w:rPr>
              <w:t xml:space="preserve">Page </w:t>
            </w:r>
            <w:r w:rsidRPr="004C1CD4">
              <w:rPr>
                <w:rStyle w:val="BodyTextBoldChar"/>
              </w:rPr>
              <w:fldChar w:fldCharType="begin"/>
            </w:r>
            <w:r w:rsidRPr="004C1CD4">
              <w:rPr>
                <w:rStyle w:val="BodyTextBoldChar"/>
              </w:rPr>
              <w:instrText xml:space="preserve"> PAGE </w:instrText>
            </w:r>
            <w:r w:rsidRPr="004C1CD4">
              <w:rPr>
                <w:rStyle w:val="BodyTextBoldChar"/>
              </w:rPr>
              <w:fldChar w:fldCharType="separate"/>
            </w:r>
            <w:r w:rsidRPr="004C1CD4">
              <w:rPr>
                <w:rStyle w:val="BodyTextBoldChar"/>
              </w:rPr>
              <w:t>2</w:t>
            </w:r>
            <w:r w:rsidRPr="004C1CD4">
              <w:rPr>
                <w:rStyle w:val="BodyTextBoldChar"/>
              </w:rPr>
              <w:fldChar w:fldCharType="end"/>
            </w:r>
            <w:r w:rsidRPr="004C1CD4">
              <w:rPr>
                <w:rStyle w:val="BodyTextBoldChar"/>
              </w:rPr>
              <w:t xml:space="preserve"> of </w:t>
            </w:r>
            <w:r w:rsidRPr="004C1CD4">
              <w:rPr>
                <w:rStyle w:val="BodyTextBoldChar"/>
              </w:rPr>
              <w:fldChar w:fldCharType="begin"/>
            </w:r>
            <w:r w:rsidRPr="004C1CD4">
              <w:rPr>
                <w:rStyle w:val="BodyTextBoldChar"/>
              </w:rPr>
              <w:instrText xml:space="preserve"> NUMPAGES  </w:instrText>
            </w:r>
            <w:r w:rsidRPr="004C1CD4">
              <w:rPr>
                <w:rStyle w:val="BodyTextBoldChar"/>
              </w:rPr>
              <w:fldChar w:fldCharType="separate"/>
            </w:r>
            <w:r w:rsidRPr="004C1CD4">
              <w:rPr>
                <w:rStyle w:val="BodyTextBoldChar"/>
              </w:rPr>
              <w:t>2</w:t>
            </w:r>
            <w:r w:rsidRPr="004C1CD4">
              <w:rPr>
                <w:rStyle w:val="BodyTextBoldChar"/>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2A827A" w14:textId="77777777" w:rsidR="004924E4" w:rsidRDefault="004924E4">
      <w:r>
        <w:separator/>
      </w:r>
    </w:p>
  </w:footnote>
  <w:footnote w:type="continuationSeparator" w:id="0">
    <w:p w14:paraId="517FAC53" w14:textId="77777777" w:rsidR="004924E4" w:rsidRDefault="004924E4">
      <w:r>
        <w:continuationSeparator/>
      </w:r>
    </w:p>
  </w:footnote>
  <w:footnote w:type="continuationNotice" w:id="1">
    <w:p w14:paraId="47C00F74" w14:textId="77777777" w:rsidR="004924E4" w:rsidRDefault="004924E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5B66FF" w14:textId="4ADF0EAE" w:rsidR="001858E7" w:rsidRDefault="004A5784" w:rsidP="001858E7">
    <w:pPr>
      <w:pStyle w:val="Header"/>
      <w:spacing w:after="360"/>
      <w:contextualSpacing/>
      <w:rPr>
        <w:color w:val="404040" w:themeColor="text1" w:themeTint="BF"/>
      </w:rPr>
    </w:pPr>
    <w:r w:rsidRPr="00725E9C">
      <w:rPr>
        <w:noProof/>
        <w:color w:val="404040" w:themeColor="text1" w:themeTint="BF"/>
      </w:rPr>
      <mc:AlternateContent>
        <mc:Choice Requires="wps">
          <w:drawing>
            <wp:anchor distT="45720" distB="45720" distL="114300" distR="114300" simplePos="0" relativeHeight="251658241" behindDoc="0" locked="0" layoutInCell="1" allowOverlap="1" wp14:anchorId="61FECC98" wp14:editId="743FD2DD">
              <wp:simplePos x="0" y="0"/>
              <wp:positionH relativeFrom="margin">
                <wp:posOffset>-635</wp:posOffset>
              </wp:positionH>
              <wp:positionV relativeFrom="paragraph">
                <wp:posOffset>-158692</wp:posOffset>
              </wp:positionV>
              <wp:extent cx="3317240" cy="556895"/>
              <wp:effectExtent l="0" t="0" r="0" b="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7240" cy="556895"/>
                      </a:xfrm>
                      <a:prstGeom prst="rect">
                        <a:avLst/>
                      </a:prstGeom>
                      <a:noFill/>
                      <a:ln w="9525">
                        <a:noFill/>
                        <a:miter lim="800000"/>
                        <a:headEnd/>
                        <a:tailEnd/>
                      </a:ln>
                    </wps:spPr>
                    <wps:txbx>
                      <w:txbxContent>
                        <w:sdt>
                          <w:sdtPr>
                            <w:rPr>
                              <w:color w:val="404040" w:themeColor="text1" w:themeTint="BF"/>
                            </w:rPr>
                            <w:alias w:val="Subject"/>
                            <w:tag w:val=""/>
                            <w:id w:val="-2018223511"/>
                            <w:placeholder>
                              <w:docPart w:val="7D44221912554BD8A7D66AB82277A1F4"/>
                            </w:placeholder>
                            <w:dataBinding w:prefixMappings="xmlns:ns0='http://purl.org/dc/elements/1.1/' xmlns:ns1='http://schemas.openxmlformats.org/package/2006/metadata/core-properties' " w:xpath="/ns1:coreProperties[1]/ns0:subject[1]" w:storeItemID="{6C3C8BC8-F283-45AE-878A-BAB7291924A1}"/>
                            <w:text/>
                          </w:sdtPr>
                          <w:sdtContent>
                            <w:p w14:paraId="27934AC0" w14:textId="302D5352" w:rsidR="00E96C90" w:rsidRDefault="00012E0C" w:rsidP="00725E9C">
                              <w:pPr>
                                <w:spacing w:before="0" w:after="0"/>
                                <w:rPr>
                                  <w:color w:val="404040" w:themeColor="text1" w:themeTint="BF"/>
                                </w:rPr>
                              </w:pPr>
                              <w:r>
                                <w:rPr>
                                  <w:color w:val="404040" w:themeColor="text1" w:themeTint="BF"/>
                                </w:rPr>
                                <w:t>Data Protection</w:t>
                              </w:r>
                            </w:p>
                          </w:sdtContent>
                        </w:sdt>
                        <w:sdt>
                          <w:sdtPr>
                            <w:rPr>
                              <w:color w:val="404040" w:themeColor="text1" w:themeTint="BF"/>
                            </w:rPr>
                            <w:alias w:val="Publish Date"/>
                            <w:tag w:val=""/>
                            <w:id w:val="112177414"/>
                            <w:dataBinding w:prefixMappings="xmlns:ns0='http://schemas.microsoft.com/office/2006/coverPageProps' " w:xpath="/ns0:CoverPageProperties[1]/ns0:PublishDate[1]" w:storeItemID="{55AF091B-3C7A-41E3-B477-F2FDAA23CFDA}"/>
                            <w:date w:fullDate="2025-09-01T00:00:00Z">
                              <w:dateFormat w:val="dd/MM/yyyy"/>
                              <w:lid w:val="en-GB"/>
                              <w:storeMappedDataAs w:val="dateTime"/>
                              <w:calendar w:val="gregorian"/>
                            </w:date>
                          </w:sdtPr>
                          <w:sdtContent>
                            <w:p w14:paraId="60F9407B" w14:textId="2CBB9568" w:rsidR="00725E9C" w:rsidRDefault="000338BD" w:rsidP="00725E9C">
                              <w:pPr>
                                <w:spacing w:before="0" w:after="0"/>
                              </w:pPr>
                              <w:r>
                                <w:rPr>
                                  <w:color w:val="404040" w:themeColor="text1" w:themeTint="BF"/>
                                </w:rPr>
                                <w:t>01/09/2025</w:t>
                              </w:r>
                            </w:p>
                          </w:sdtContent>
                        </w:sdt>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61FECC98" id="_x0000_t202" coordsize="21600,21600" o:spt="202" path="m,l,21600r21600,l21600,xe">
              <v:stroke joinstyle="miter"/>
              <v:path gradientshapeok="t" o:connecttype="rect"/>
            </v:shapetype>
            <v:shape id="Text Box 217" o:spid="_x0000_s1029" type="#_x0000_t202" style="position:absolute;margin-left:-.05pt;margin-top:-12.5pt;width:261.2pt;height:43.85pt;z-index:25165824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" filled="f" stroked="f">
              <v:textbox inset="0,0,0,0">
                <w:txbxContent>
                  <w:sdt>
                    <w:sdtPr>
                      <w:rPr>
                        <w:color w:val="404040" w:themeColor="text1" w:themeTint="BF"/>
                      </w:rPr>
                      <w:alias w:val="Subject"/>
                      <w:tag w:val=""/>
                      <w:id w:val="-2018223511"/>
                      <w:placeholder>
                        <w:docPart w:val="7D44221912554BD8A7D66AB82277A1F4"/>
                      </w:placeholder>
                      <w:dataBinding w:prefixMappings="xmlns:ns0='http://purl.org/dc/elements/1.1/' xmlns:ns1='http://schemas.openxmlformats.org/package/2006/metadata/core-properties' " w:xpath="/ns1:coreProperties[1]/ns0:subject[1]" w:storeItemID="{6C3C8BC8-F283-45AE-878A-BAB7291924A1}"/>
                      <w:text/>
                    </w:sdtPr>
                    <w:sdtContent>
                      <w:p w14:paraId="27934AC0" w14:textId="302D5352" w:rsidR="00E96C90" w:rsidRDefault="00012E0C" w:rsidP="00725E9C">
                        <w:pPr>
                          <w:spacing w:before="0" w:after="0"/>
                          <w:rPr>
                            <w:color w:val="404040" w:themeColor="text1" w:themeTint="BF"/>
                          </w:rPr>
                        </w:pPr>
                        <w:r>
                          <w:rPr>
                            <w:color w:val="404040" w:themeColor="text1" w:themeTint="BF"/>
                          </w:rPr>
                          <w:t>Data Protection</w:t>
                        </w:r>
                      </w:p>
                    </w:sdtContent>
                  </w:sdt>
                  <w:sdt>
                    <w:sdtPr>
                      <w:rPr>
                        <w:color w:val="404040" w:themeColor="text1" w:themeTint="BF"/>
                      </w:rPr>
                      <w:alias w:val="Publish Date"/>
                      <w:tag w:val=""/>
                      <w:id w:val="112177414"/>
                      <w:dataBinding w:prefixMappings="xmlns:ns0='http://schemas.microsoft.com/office/2006/coverPageProps' " w:xpath="/ns0:CoverPageProperties[1]/ns0:PublishDate[1]" w:storeItemID="{55AF091B-3C7A-41E3-B477-F2FDAA23CFDA}"/>
                      <w:date w:fullDate="2025-09-01T00:00:00Z">
                        <w:dateFormat w:val="dd/MM/yyyy"/>
                        <w:lid w:val="en-GB"/>
                        <w:storeMappedDataAs w:val="dateTime"/>
                        <w:calendar w:val="gregorian"/>
                      </w:date>
                    </w:sdtPr>
                    <w:sdtContent>
                      <w:p w14:paraId="60F9407B" w14:textId="2CBB9568" w:rsidR="00725E9C" w:rsidRDefault="000338BD" w:rsidP="00725E9C">
                        <w:pPr>
                          <w:spacing w:before="0" w:after="0"/>
                        </w:pPr>
                        <w:r>
                          <w:rPr>
                            <w:color w:val="404040" w:themeColor="text1" w:themeTint="BF"/>
                          </w:rPr>
                          <w:t>01/09/2025</w:t>
                        </w:r>
                      </w:p>
                    </w:sdtContent>
                  </w:sdt>
                </w:txbxContent>
              </v:textbox>
              <w10:wrap type="square" anchorx="margin"/>
            </v:shape>
          </w:pict>
        </mc:Fallback>
      </mc:AlternateContent>
    </w:r>
  </w:p>
  <w:p w14:paraId="3132C8E3" w14:textId="0892E5B0" w:rsidR="004E0FD9" w:rsidRPr="000F3681" w:rsidRDefault="004E0FD9" w:rsidP="00890539">
    <w:pPr>
      <w:pStyle w:val="Header"/>
      <w:spacing w:after="360"/>
      <w:contextualSpacing/>
      <w:jc w:val="right"/>
      <w:rPr>
        <w:color w:val="404040" w:themeColor="text1" w:themeTint="BF"/>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3D7AE74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030952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C1AAE2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4DA37C4"/>
    <w:lvl w:ilvl="0">
      <w:start w:val="1"/>
      <w:numFmt w:val="decimal"/>
      <w:pStyle w:val="xyy"/>
      <w:lvlText w:val="%1."/>
      <w:lvlJc w:val="left"/>
      <w:pPr>
        <w:tabs>
          <w:tab w:val="num" w:pos="643"/>
        </w:tabs>
        <w:ind w:left="643" w:hanging="360"/>
      </w:pPr>
    </w:lvl>
  </w:abstractNum>
  <w:abstractNum w:abstractNumId="4" w15:restartNumberingAfterBreak="0">
    <w:nsid w:val="FFFFFF80"/>
    <w:multiLevelType w:val="singleLevel"/>
    <w:tmpl w:val="2C02921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2"/>
    <w:multiLevelType w:val="singleLevel"/>
    <w:tmpl w:val="98624CA6"/>
    <w:lvl w:ilvl="0">
      <w:start w:val="1"/>
      <w:numFmt w:val="bullet"/>
      <w:pStyle w:val="ListBullet3"/>
      <w:lvlText w:val=""/>
      <w:lvlJc w:val="left"/>
      <w:pPr>
        <w:tabs>
          <w:tab w:val="num" w:pos="926"/>
        </w:tabs>
        <w:ind w:left="926" w:hanging="360"/>
      </w:pPr>
      <w:rPr>
        <w:rFonts w:ascii="Symbol" w:hAnsi="Symbol" w:hint="default"/>
      </w:rPr>
    </w:lvl>
  </w:abstractNum>
  <w:abstractNum w:abstractNumId="6" w15:restartNumberingAfterBreak="0">
    <w:nsid w:val="FFFFFF89"/>
    <w:multiLevelType w:val="singleLevel"/>
    <w:tmpl w:val="C602B39C"/>
    <w:lvl w:ilvl="0">
      <w:start w:val="1"/>
      <w:numFmt w:val="bullet"/>
      <w:pStyle w:val="ListBullet"/>
      <w:lvlText w:val=""/>
      <w:lvlJc w:val="left"/>
      <w:pPr>
        <w:tabs>
          <w:tab w:val="num" w:pos="360"/>
        </w:tabs>
        <w:ind w:left="360" w:hanging="360"/>
      </w:pPr>
      <w:rPr>
        <w:rFonts w:ascii="Symbol" w:hAnsi="Symbol" w:hint="default"/>
      </w:rPr>
    </w:lvl>
  </w:abstractNum>
  <w:abstractNum w:abstractNumId="7" w15:restartNumberingAfterBreak="0">
    <w:nsid w:val="00240AB4"/>
    <w:multiLevelType w:val="hybridMultilevel"/>
    <w:tmpl w:val="4D96CA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53E3EE2"/>
    <w:multiLevelType w:val="hybridMultilevel"/>
    <w:tmpl w:val="C032AEF4"/>
    <w:lvl w:ilvl="0" w:tplc="59D6FA30">
      <w:start w:val="1"/>
      <w:numFmt w:val="bullet"/>
      <w:pStyle w:val="ListBullet4"/>
      <w:lvlText w:val="ª"/>
      <w:lvlJc w:val="left"/>
      <w:pPr>
        <w:tabs>
          <w:tab w:val="num" w:pos="1209"/>
        </w:tabs>
        <w:ind w:left="1209" w:hanging="360"/>
      </w:pPr>
      <w:rPr>
        <w:rFonts w:ascii="Wingdings 3" w:hAnsi="Wingdings 3"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8A37E1A"/>
    <w:multiLevelType w:val="hybridMultilevel"/>
    <w:tmpl w:val="3CF885F6"/>
    <w:lvl w:ilvl="0" w:tplc="E34A46D6">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0BD6365"/>
    <w:multiLevelType w:val="hybridMultilevel"/>
    <w:tmpl w:val="2DFA1CC2"/>
    <w:lvl w:ilvl="0" w:tplc="9BD25548">
      <w:start w:val="1"/>
      <w:numFmt w:val="bullet"/>
      <w:pStyle w:val="ListBullet2"/>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1226669"/>
    <w:multiLevelType w:val="hybridMultilevel"/>
    <w:tmpl w:val="D428B65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D0A4FAD"/>
    <w:multiLevelType w:val="multilevel"/>
    <w:tmpl w:val="8E98F8E0"/>
    <w:lvl w:ilvl="0">
      <w:start w:val="1"/>
      <w:numFmt w:val="decimal"/>
      <w:lvlText w:val="%1."/>
      <w:lvlJc w:val="left"/>
      <w:pPr>
        <w:tabs>
          <w:tab w:val="num" w:pos="644"/>
        </w:tabs>
        <w:ind w:left="454" w:hanging="170"/>
      </w:pPr>
      <w:rPr>
        <w:rFonts w:ascii="Calibri" w:hAnsi="Calibri" w:hint="default"/>
        <w:b/>
        <w:i w:val="0"/>
        <w:sz w:val="32"/>
      </w:rPr>
    </w:lvl>
    <w:lvl w:ilvl="1">
      <w:start w:val="1"/>
      <w:numFmt w:val="decimal"/>
      <w:lvlText w:val="%1.%2."/>
      <w:lvlJc w:val="left"/>
      <w:pPr>
        <w:tabs>
          <w:tab w:val="num" w:pos="1425"/>
        </w:tabs>
        <w:ind w:left="1425" w:hanging="432"/>
      </w:pPr>
      <w:rPr>
        <w:rFonts w:hint="default"/>
      </w:rPr>
    </w:lvl>
    <w:lvl w:ilvl="2">
      <w:start w:val="1"/>
      <w:numFmt w:val="decimal"/>
      <w:lvlText w:val="%1.%2.%3."/>
      <w:lvlJc w:val="left"/>
      <w:pPr>
        <w:tabs>
          <w:tab w:val="num" w:pos="2705"/>
        </w:tabs>
        <w:ind w:left="2489" w:hanging="504"/>
      </w:pPr>
      <w:rPr>
        <w:rFonts w:hint="default"/>
      </w:rPr>
    </w:lvl>
    <w:lvl w:ilvl="3">
      <w:start w:val="1"/>
      <w:numFmt w:val="decimal"/>
      <w:lvlText w:val="%1.%2.%3.%4."/>
      <w:lvlJc w:val="left"/>
      <w:pPr>
        <w:tabs>
          <w:tab w:val="num" w:pos="2084"/>
        </w:tabs>
        <w:ind w:left="2012" w:hanging="648"/>
      </w:pPr>
      <w:rPr>
        <w:rFonts w:hint="default"/>
      </w:rPr>
    </w:lvl>
    <w:lvl w:ilvl="4">
      <w:start w:val="1"/>
      <w:numFmt w:val="decimal"/>
      <w:lvlText w:val="%1.%2.%3.%4.%5."/>
      <w:lvlJc w:val="left"/>
      <w:pPr>
        <w:tabs>
          <w:tab w:val="num" w:pos="2804"/>
        </w:tabs>
        <w:ind w:left="2516" w:hanging="792"/>
      </w:pPr>
      <w:rPr>
        <w:rFonts w:hint="default"/>
      </w:rPr>
    </w:lvl>
    <w:lvl w:ilvl="5">
      <w:start w:val="1"/>
      <w:numFmt w:val="decimal"/>
      <w:lvlText w:val="%1.%2.%3.%4.%5.%6."/>
      <w:lvlJc w:val="left"/>
      <w:pPr>
        <w:tabs>
          <w:tab w:val="num" w:pos="3164"/>
        </w:tabs>
        <w:ind w:left="3020" w:hanging="936"/>
      </w:pPr>
      <w:rPr>
        <w:rFonts w:hint="default"/>
      </w:rPr>
    </w:lvl>
    <w:lvl w:ilvl="6">
      <w:start w:val="1"/>
      <w:numFmt w:val="decimal"/>
      <w:lvlText w:val="%1.%2.%3.%4.%5.%6.%7."/>
      <w:lvlJc w:val="left"/>
      <w:pPr>
        <w:tabs>
          <w:tab w:val="num" w:pos="3884"/>
        </w:tabs>
        <w:ind w:left="3524" w:hanging="1080"/>
      </w:pPr>
      <w:rPr>
        <w:rFonts w:hint="default"/>
      </w:rPr>
    </w:lvl>
    <w:lvl w:ilvl="7">
      <w:start w:val="1"/>
      <w:numFmt w:val="decimal"/>
      <w:lvlText w:val="%1.%2.%3.%4.%5.%6.%7.%8."/>
      <w:lvlJc w:val="left"/>
      <w:pPr>
        <w:tabs>
          <w:tab w:val="num" w:pos="4244"/>
        </w:tabs>
        <w:ind w:left="4028" w:hanging="1224"/>
      </w:pPr>
      <w:rPr>
        <w:rFonts w:hint="default"/>
      </w:rPr>
    </w:lvl>
    <w:lvl w:ilvl="8">
      <w:start w:val="1"/>
      <w:numFmt w:val="decimal"/>
      <w:lvlText w:val="%1.%2.%3.%4.%5.%6.%7.%8.%9."/>
      <w:lvlJc w:val="left"/>
      <w:pPr>
        <w:tabs>
          <w:tab w:val="num" w:pos="4964"/>
        </w:tabs>
        <w:ind w:left="4604" w:hanging="1440"/>
      </w:pPr>
      <w:rPr>
        <w:rFonts w:hint="default"/>
      </w:rPr>
    </w:lvl>
  </w:abstractNum>
  <w:abstractNum w:abstractNumId="13" w15:restartNumberingAfterBreak="0">
    <w:nsid w:val="1EEC0880"/>
    <w:multiLevelType w:val="hybridMultilevel"/>
    <w:tmpl w:val="8B3057EC"/>
    <w:lvl w:ilvl="0" w:tplc="9822DCBA">
      <w:start w:val="1"/>
      <w:numFmt w:val="bullet"/>
      <w:pStyle w:val="ListParagraph"/>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15:restartNumberingAfterBreak="0">
    <w:nsid w:val="1FCA4648"/>
    <w:multiLevelType w:val="hybridMultilevel"/>
    <w:tmpl w:val="E49CC97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2A66832"/>
    <w:multiLevelType w:val="hybridMultilevel"/>
    <w:tmpl w:val="28FA4BCC"/>
    <w:lvl w:ilvl="0" w:tplc="565698D2">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3667ACD"/>
    <w:multiLevelType w:val="hybridMultilevel"/>
    <w:tmpl w:val="16D6928A"/>
    <w:lvl w:ilvl="0" w:tplc="606C8E10">
      <w:start w:val="1"/>
      <w:numFmt w:val="decimal"/>
      <w:lvlText w:val="%1)"/>
      <w:lvlJc w:val="left"/>
      <w:pPr>
        <w:ind w:left="720" w:hanging="360"/>
      </w:pPr>
    </w:lvl>
    <w:lvl w:ilvl="1" w:tplc="A1782698">
      <w:start w:val="1"/>
      <w:numFmt w:val="lowerLetter"/>
      <w:lvlText w:val="%2."/>
      <w:lvlJc w:val="left"/>
      <w:pPr>
        <w:ind w:left="1440" w:hanging="360"/>
      </w:pPr>
    </w:lvl>
    <w:lvl w:ilvl="2" w:tplc="08F63EAC">
      <w:start w:val="1"/>
      <w:numFmt w:val="lowerRoman"/>
      <w:lvlText w:val="%3."/>
      <w:lvlJc w:val="right"/>
      <w:pPr>
        <w:ind w:left="2160" w:hanging="180"/>
      </w:pPr>
    </w:lvl>
    <w:lvl w:ilvl="3" w:tplc="D8BC2074">
      <w:start w:val="1"/>
      <w:numFmt w:val="decimal"/>
      <w:lvlText w:val="%4."/>
      <w:lvlJc w:val="left"/>
      <w:pPr>
        <w:ind w:left="2880" w:hanging="360"/>
      </w:pPr>
    </w:lvl>
    <w:lvl w:ilvl="4" w:tplc="53FA1FCE">
      <w:start w:val="1"/>
      <w:numFmt w:val="lowerLetter"/>
      <w:lvlText w:val="%5."/>
      <w:lvlJc w:val="left"/>
      <w:pPr>
        <w:ind w:left="3600" w:hanging="360"/>
      </w:pPr>
    </w:lvl>
    <w:lvl w:ilvl="5" w:tplc="AE0A4870">
      <w:start w:val="1"/>
      <w:numFmt w:val="lowerRoman"/>
      <w:lvlText w:val="%6."/>
      <w:lvlJc w:val="right"/>
      <w:pPr>
        <w:ind w:left="4320" w:hanging="180"/>
      </w:pPr>
    </w:lvl>
    <w:lvl w:ilvl="6" w:tplc="5384640E">
      <w:start w:val="1"/>
      <w:numFmt w:val="decimal"/>
      <w:lvlText w:val="%7."/>
      <w:lvlJc w:val="left"/>
      <w:pPr>
        <w:ind w:left="5040" w:hanging="360"/>
      </w:pPr>
    </w:lvl>
    <w:lvl w:ilvl="7" w:tplc="E61C5A78">
      <w:start w:val="1"/>
      <w:numFmt w:val="lowerLetter"/>
      <w:lvlText w:val="%8."/>
      <w:lvlJc w:val="left"/>
      <w:pPr>
        <w:ind w:left="5760" w:hanging="360"/>
      </w:pPr>
    </w:lvl>
    <w:lvl w:ilvl="8" w:tplc="424844AE">
      <w:start w:val="1"/>
      <w:numFmt w:val="lowerRoman"/>
      <w:lvlText w:val="%9."/>
      <w:lvlJc w:val="right"/>
      <w:pPr>
        <w:ind w:left="6480" w:hanging="180"/>
      </w:pPr>
    </w:lvl>
  </w:abstractNum>
  <w:abstractNum w:abstractNumId="17" w15:restartNumberingAfterBreak="0">
    <w:nsid w:val="239F3DF6"/>
    <w:multiLevelType w:val="hybridMultilevel"/>
    <w:tmpl w:val="3A0415B4"/>
    <w:lvl w:ilvl="0" w:tplc="A9083F00">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29973AC2"/>
    <w:multiLevelType w:val="hybridMultilevel"/>
    <w:tmpl w:val="C42EB238"/>
    <w:lvl w:ilvl="0" w:tplc="08090007">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B162586"/>
    <w:multiLevelType w:val="multilevel"/>
    <w:tmpl w:val="08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0" w15:restartNumberingAfterBreak="0">
    <w:nsid w:val="32DE3A48"/>
    <w:multiLevelType w:val="hybridMultilevel"/>
    <w:tmpl w:val="B39C1C12"/>
    <w:lvl w:ilvl="0" w:tplc="771E47D0">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1" w15:restartNumberingAfterBreak="0">
    <w:nsid w:val="32E2553C"/>
    <w:multiLevelType w:val="hybridMultilevel"/>
    <w:tmpl w:val="3A16B4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6636559"/>
    <w:multiLevelType w:val="hybridMultilevel"/>
    <w:tmpl w:val="DE4C9948"/>
    <w:lvl w:ilvl="0" w:tplc="E4C878BC">
      <w:start w:val="1"/>
      <w:numFmt w:val="bullet"/>
      <w:lvlText w:val="o"/>
      <w:lvlJc w:val="left"/>
      <w:pPr>
        <w:ind w:left="720" w:hanging="360"/>
      </w:pPr>
      <w:rPr>
        <w:rFonts w:ascii="Courier New" w:hAnsi="Courier New" w:hint="default"/>
      </w:rPr>
    </w:lvl>
    <w:lvl w:ilvl="1" w:tplc="37F875DA">
      <w:start w:val="1"/>
      <w:numFmt w:val="bullet"/>
      <w:lvlText w:val="o"/>
      <w:lvlJc w:val="left"/>
      <w:pPr>
        <w:ind w:left="1440" w:hanging="360"/>
      </w:pPr>
      <w:rPr>
        <w:rFonts w:ascii="Courier New" w:hAnsi="Courier New" w:hint="default"/>
      </w:rPr>
    </w:lvl>
    <w:lvl w:ilvl="2" w:tplc="AAB8D8A0">
      <w:start w:val="1"/>
      <w:numFmt w:val="bullet"/>
      <w:lvlText w:val=""/>
      <w:lvlJc w:val="left"/>
      <w:pPr>
        <w:ind w:left="2160" w:hanging="360"/>
      </w:pPr>
      <w:rPr>
        <w:rFonts w:ascii="Wingdings" w:hAnsi="Wingdings" w:hint="default"/>
      </w:rPr>
    </w:lvl>
    <w:lvl w:ilvl="3" w:tplc="FF949C90">
      <w:start w:val="1"/>
      <w:numFmt w:val="bullet"/>
      <w:lvlText w:val=""/>
      <w:lvlJc w:val="left"/>
      <w:pPr>
        <w:ind w:left="2880" w:hanging="360"/>
      </w:pPr>
      <w:rPr>
        <w:rFonts w:ascii="Symbol" w:hAnsi="Symbol" w:hint="default"/>
      </w:rPr>
    </w:lvl>
    <w:lvl w:ilvl="4" w:tplc="BAD86236">
      <w:start w:val="1"/>
      <w:numFmt w:val="bullet"/>
      <w:lvlText w:val="o"/>
      <w:lvlJc w:val="left"/>
      <w:pPr>
        <w:ind w:left="3600" w:hanging="360"/>
      </w:pPr>
      <w:rPr>
        <w:rFonts w:ascii="Courier New" w:hAnsi="Courier New" w:hint="default"/>
      </w:rPr>
    </w:lvl>
    <w:lvl w:ilvl="5" w:tplc="49C6A328">
      <w:start w:val="1"/>
      <w:numFmt w:val="bullet"/>
      <w:lvlText w:val=""/>
      <w:lvlJc w:val="left"/>
      <w:pPr>
        <w:ind w:left="4320" w:hanging="360"/>
      </w:pPr>
      <w:rPr>
        <w:rFonts w:ascii="Wingdings" w:hAnsi="Wingdings" w:hint="default"/>
      </w:rPr>
    </w:lvl>
    <w:lvl w:ilvl="6" w:tplc="BBA64C96">
      <w:start w:val="1"/>
      <w:numFmt w:val="bullet"/>
      <w:lvlText w:val=""/>
      <w:lvlJc w:val="left"/>
      <w:pPr>
        <w:ind w:left="5040" w:hanging="360"/>
      </w:pPr>
      <w:rPr>
        <w:rFonts w:ascii="Symbol" w:hAnsi="Symbol" w:hint="default"/>
      </w:rPr>
    </w:lvl>
    <w:lvl w:ilvl="7" w:tplc="8F261066">
      <w:start w:val="1"/>
      <w:numFmt w:val="bullet"/>
      <w:lvlText w:val="o"/>
      <w:lvlJc w:val="left"/>
      <w:pPr>
        <w:ind w:left="5760" w:hanging="360"/>
      </w:pPr>
      <w:rPr>
        <w:rFonts w:ascii="Courier New" w:hAnsi="Courier New" w:hint="default"/>
      </w:rPr>
    </w:lvl>
    <w:lvl w:ilvl="8" w:tplc="949CAA36">
      <w:start w:val="1"/>
      <w:numFmt w:val="bullet"/>
      <w:lvlText w:val=""/>
      <w:lvlJc w:val="left"/>
      <w:pPr>
        <w:ind w:left="6480" w:hanging="360"/>
      </w:pPr>
      <w:rPr>
        <w:rFonts w:ascii="Wingdings" w:hAnsi="Wingdings" w:hint="default"/>
      </w:rPr>
    </w:lvl>
  </w:abstractNum>
  <w:abstractNum w:abstractNumId="23" w15:restartNumberingAfterBreak="0">
    <w:nsid w:val="3E091A48"/>
    <w:multiLevelType w:val="hybridMultilevel"/>
    <w:tmpl w:val="EA6CE89A"/>
    <w:lvl w:ilvl="0" w:tplc="DA3E1F9A">
      <w:start w:val="1"/>
      <w:numFmt w:val="bullet"/>
      <w:lvlText w:val=""/>
      <w:lvlJc w:val="left"/>
      <w:pPr>
        <w:ind w:left="720" w:hanging="360"/>
      </w:pPr>
      <w:rPr>
        <w:rFonts w:ascii="Symbol" w:hAnsi="Symbol" w:hint="default"/>
        <w:lang w:val="en-US"/>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09E3D3D"/>
    <w:multiLevelType w:val="hybridMultilevel"/>
    <w:tmpl w:val="1BC6DC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80A654F"/>
    <w:multiLevelType w:val="hybridMultilevel"/>
    <w:tmpl w:val="88EAE88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80C2E05"/>
    <w:multiLevelType w:val="hybridMultilevel"/>
    <w:tmpl w:val="4CBC23B2"/>
    <w:lvl w:ilvl="0" w:tplc="08090001">
      <w:start w:val="1"/>
      <w:numFmt w:val="bullet"/>
      <w:lvlText w:val=""/>
      <w:lvlJc w:val="left"/>
      <w:pPr>
        <w:tabs>
          <w:tab w:val="num" w:pos="720"/>
        </w:tabs>
        <w:ind w:left="720" w:hanging="360"/>
      </w:pPr>
      <w:rPr>
        <w:rFonts w:ascii="Symbol" w:hAnsi="Symbol" w:hint="default"/>
      </w:rPr>
    </w:lvl>
    <w:lvl w:ilvl="1" w:tplc="08090001">
      <w:start w:val="1"/>
      <w:numFmt w:val="bullet"/>
      <w:pStyle w:val="NormalIndent"/>
      <w:lvlText w:val=""/>
      <w:lvlJc w:val="left"/>
      <w:pPr>
        <w:tabs>
          <w:tab w:val="num" w:pos="1440"/>
        </w:tabs>
        <w:ind w:left="1440" w:hanging="360"/>
      </w:pPr>
      <w:rPr>
        <w:rFonts w:ascii="Symbol" w:hAnsi="Symbol" w:hint="default"/>
      </w:rPr>
    </w:lvl>
    <w:lvl w:ilvl="2" w:tplc="08090003">
      <w:start w:val="1"/>
      <w:numFmt w:val="bullet"/>
      <w:lvlText w:val="o"/>
      <w:lvlJc w:val="left"/>
      <w:pPr>
        <w:tabs>
          <w:tab w:val="num" w:pos="2340"/>
        </w:tabs>
        <w:ind w:left="2340" w:hanging="360"/>
      </w:pPr>
      <w:rPr>
        <w:rFonts w:ascii="Courier New" w:hAnsi="Courier New" w:cs="Courier New" w:hint="default"/>
      </w:r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48C86DAF"/>
    <w:multiLevelType w:val="hybridMultilevel"/>
    <w:tmpl w:val="3BA6B9F8"/>
    <w:lvl w:ilvl="0" w:tplc="E4762BF4">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49910010"/>
    <w:multiLevelType w:val="hybridMultilevel"/>
    <w:tmpl w:val="E17E2300"/>
    <w:lvl w:ilvl="0" w:tplc="0AC802D2">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01A4149"/>
    <w:multiLevelType w:val="hybridMultilevel"/>
    <w:tmpl w:val="C4E29AD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520C6219"/>
    <w:multiLevelType w:val="hybridMultilevel"/>
    <w:tmpl w:val="5B3CA0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47E35B6"/>
    <w:multiLevelType w:val="hybridMultilevel"/>
    <w:tmpl w:val="E4E235B6"/>
    <w:lvl w:ilvl="0" w:tplc="749C16D8">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588B1AA0"/>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59AB4C60"/>
    <w:multiLevelType w:val="multilevel"/>
    <w:tmpl w:val="9E9C304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5EAE7777"/>
    <w:multiLevelType w:val="hybridMultilevel"/>
    <w:tmpl w:val="F5A08B08"/>
    <w:lvl w:ilvl="0" w:tplc="08090001">
      <w:start w:val="1"/>
      <w:numFmt w:val="decimal"/>
      <w:pStyle w:val="xxxx"/>
      <w:lvlText w:val="%1."/>
      <w:lvlJc w:val="left"/>
      <w:pPr>
        <w:ind w:left="720" w:hanging="360"/>
      </w:pPr>
      <w:rPr>
        <w:rFonts w:hint="default"/>
      </w:rPr>
    </w:lvl>
    <w:lvl w:ilvl="1" w:tplc="08090003" w:tentative="1">
      <w:start w:val="1"/>
      <w:numFmt w:val="lowerLetter"/>
      <w:lvlText w:val="%2."/>
      <w:lvlJc w:val="left"/>
      <w:pPr>
        <w:ind w:left="1440" w:hanging="360"/>
      </w:pPr>
    </w:lvl>
    <w:lvl w:ilvl="2" w:tplc="08090005" w:tentative="1">
      <w:start w:val="1"/>
      <w:numFmt w:val="lowerRoman"/>
      <w:lvlText w:val="%3."/>
      <w:lvlJc w:val="right"/>
      <w:pPr>
        <w:ind w:left="2160" w:hanging="180"/>
      </w:pPr>
    </w:lvl>
    <w:lvl w:ilvl="3" w:tplc="08090001" w:tentative="1">
      <w:start w:val="1"/>
      <w:numFmt w:val="decimal"/>
      <w:lvlText w:val="%4."/>
      <w:lvlJc w:val="left"/>
      <w:pPr>
        <w:ind w:left="2880" w:hanging="360"/>
      </w:pPr>
    </w:lvl>
    <w:lvl w:ilvl="4" w:tplc="08090003" w:tentative="1">
      <w:start w:val="1"/>
      <w:numFmt w:val="lowerLetter"/>
      <w:lvlText w:val="%5."/>
      <w:lvlJc w:val="left"/>
      <w:pPr>
        <w:ind w:left="3600" w:hanging="360"/>
      </w:pPr>
    </w:lvl>
    <w:lvl w:ilvl="5" w:tplc="08090005" w:tentative="1">
      <w:start w:val="1"/>
      <w:numFmt w:val="lowerRoman"/>
      <w:lvlText w:val="%6."/>
      <w:lvlJc w:val="right"/>
      <w:pPr>
        <w:ind w:left="4320" w:hanging="180"/>
      </w:pPr>
    </w:lvl>
    <w:lvl w:ilvl="6" w:tplc="08090001" w:tentative="1">
      <w:start w:val="1"/>
      <w:numFmt w:val="decimal"/>
      <w:lvlText w:val="%7."/>
      <w:lvlJc w:val="left"/>
      <w:pPr>
        <w:ind w:left="5040" w:hanging="360"/>
      </w:pPr>
    </w:lvl>
    <w:lvl w:ilvl="7" w:tplc="08090003" w:tentative="1">
      <w:start w:val="1"/>
      <w:numFmt w:val="lowerLetter"/>
      <w:lvlText w:val="%8."/>
      <w:lvlJc w:val="left"/>
      <w:pPr>
        <w:ind w:left="5760" w:hanging="360"/>
      </w:pPr>
    </w:lvl>
    <w:lvl w:ilvl="8" w:tplc="08090005" w:tentative="1">
      <w:start w:val="1"/>
      <w:numFmt w:val="lowerRoman"/>
      <w:lvlText w:val="%9."/>
      <w:lvlJc w:val="right"/>
      <w:pPr>
        <w:ind w:left="6480" w:hanging="180"/>
      </w:pPr>
    </w:lvl>
  </w:abstractNum>
  <w:abstractNum w:abstractNumId="35" w15:restartNumberingAfterBreak="0">
    <w:nsid w:val="5F504314"/>
    <w:multiLevelType w:val="hybridMultilevel"/>
    <w:tmpl w:val="51F0BCE0"/>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6" w15:restartNumberingAfterBreak="0">
    <w:nsid w:val="62BE70F3"/>
    <w:multiLevelType w:val="hybridMultilevel"/>
    <w:tmpl w:val="A21EDBA2"/>
    <w:lvl w:ilvl="0" w:tplc="6E9CF9B6">
      <w:start w:val="1"/>
      <w:numFmt w:val="decimal"/>
      <w:pStyle w:val="ListNumber"/>
      <w:lvlText w:val="%1."/>
      <w:lvlJc w:val="left"/>
      <w:pPr>
        <w:ind w:left="360" w:hanging="360"/>
      </w:pPr>
      <w:rPr>
        <w:rFonts w:ascii="Calibri" w:hAnsi="Calibri" w:hint="default"/>
        <w:b w:val="0"/>
        <w:i w:val="0"/>
        <w:caps w:val="0"/>
        <w:strike w:val="0"/>
        <w:dstrike w:val="0"/>
        <w:vanish w:val="0"/>
        <w:sz w:val="22"/>
        <w:vertAlign w:val="baseline"/>
      </w:rPr>
    </w:lvl>
    <w:lvl w:ilvl="1" w:tplc="A13C0E60">
      <w:start w:val="1"/>
      <w:numFmt w:val="lowerLetter"/>
      <w:lvlText w:val="%2."/>
      <w:lvlJc w:val="left"/>
      <w:pPr>
        <w:ind w:left="1156" w:hanging="360"/>
      </w:pPr>
    </w:lvl>
    <w:lvl w:ilvl="2" w:tplc="D80E0C9A" w:tentative="1">
      <w:start w:val="1"/>
      <w:numFmt w:val="lowerRoman"/>
      <w:lvlText w:val="%3."/>
      <w:lvlJc w:val="right"/>
      <w:pPr>
        <w:ind w:left="1876" w:hanging="180"/>
      </w:pPr>
    </w:lvl>
    <w:lvl w:ilvl="3" w:tplc="B1023B16" w:tentative="1">
      <w:start w:val="1"/>
      <w:numFmt w:val="decimal"/>
      <w:lvlText w:val="%4."/>
      <w:lvlJc w:val="left"/>
      <w:pPr>
        <w:ind w:left="2596" w:hanging="360"/>
      </w:pPr>
    </w:lvl>
    <w:lvl w:ilvl="4" w:tplc="21507A12" w:tentative="1">
      <w:start w:val="1"/>
      <w:numFmt w:val="lowerLetter"/>
      <w:lvlText w:val="%5."/>
      <w:lvlJc w:val="left"/>
      <w:pPr>
        <w:ind w:left="3316" w:hanging="360"/>
      </w:pPr>
    </w:lvl>
    <w:lvl w:ilvl="5" w:tplc="7C66B8A2" w:tentative="1">
      <w:start w:val="1"/>
      <w:numFmt w:val="lowerRoman"/>
      <w:lvlText w:val="%6."/>
      <w:lvlJc w:val="right"/>
      <w:pPr>
        <w:ind w:left="4036" w:hanging="180"/>
      </w:pPr>
    </w:lvl>
    <w:lvl w:ilvl="6" w:tplc="BF5E14EA" w:tentative="1">
      <w:start w:val="1"/>
      <w:numFmt w:val="decimal"/>
      <w:lvlText w:val="%7."/>
      <w:lvlJc w:val="left"/>
      <w:pPr>
        <w:ind w:left="4756" w:hanging="360"/>
      </w:pPr>
    </w:lvl>
    <w:lvl w:ilvl="7" w:tplc="C7FCCA3A" w:tentative="1">
      <w:start w:val="1"/>
      <w:numFmt w:val="lowerLetter"/>
      <w:lvlText w:val="%8."/>
      <w:lvlJc w:val="left"/>
      <w:pPr>
        <w:ind w:left="5476" w:hanging="360"/>
      </w:pPr>
    </w:lvl>
    <w:lvl w:ilvl="8" w:tplc="C7EE90B4" w:tentative="1">
      <w:start w:val="1"/>
      <w:numFmt w:val="lowerRoman"/>
      <w:lvlText w:val="%9."/>
      <w:lvlJc w:val="right"/>
      <w:pPr>
        <w:ind w:left="6196" w:hanging="180"/>
      </w:pPr>
    </w:lvl>
  </w:abstractNum>
  <w:abstractNum w:abstractNumId="37" w15:restartNumberingAfterBreak="0">
    <w:nsid w:val="676854E0"/>
    <w:multiLevelType w:val="hybridMultilevel"/>
    <w:tmpl w:val="AB06903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6A0A4A0B"/>
    <w:multiLevelType w:val="multilevel"/>
    <w:tmpl w:val="30B86DAA"/>
    <w:lvl w:ilvl="0">
      <w:start w:val="1"/>
      <w:numFmt w:val="decimal"/>
      <w:pStyle w:val="Heading1"/>
      <w:lvlText w:val="%1"/>
      <w:lvlJc w:val="left"/>
      <w:pPr>
        <w:ind w:left="284" w:hanging="284"/>
      </w:pPr>
      <w:rPr>
        <w:rFonts w:hint="default"/>
      </w:rPr>
    </w:lvl>
    <w:lvl w:ilvl="1">
      <w:start w:val="1"/>
      <w:numFmt w:val="decimal"/>
      <w:pStyle w:val="Heading2"/>
      <w:lvlText w:val="%1.%2"/>
      <w:lvlJc w:val="left"/>
      <w:pPr>
        <w:ind w:left="567" w:hanging="567"/>
      </w:pPr>
      <w:rPr>
        <w:rFonts w:hint="default"/>
      </w:rPr>
    </w:lvl>
    <w:lvl w:ilvl="2">
      <w:start w:val="1"/>
      <w:numFmt w:val="decimal"/>
      <w:pStyle w:val="Heading3"/>
      <w:lvlText w:val="%1.%2.%3"/>
      <w:lvlJc w:val="left"/>
      <w:pPr>
        <w:ind w:left="851" w:hanging="851"/>
      </w:pPr>
      <w:rPr>
        <w:rFonts w:hint="default"/>
      </w:rPr>
    </w:lvl>
    <w:lvl w:ilvl="3">
      <w:start w:val="1"/>
      <w:numFmt w:val="decimal"/>
      <w:pStyle w:val="Heading4"/>
      <w:lvlText w:val="%1.%2.%3.%4"/>
      <w:lvlJc w:val="left"/>
      <w:pPr>
        <w:ind w:left="1134" w:hanging="1134"/>
      </w:pPr>
      <w:rPr>
        <w:rFonts w:hint="default"/>
      </w:rPr>
    </w:lvl>
    <w:lvl w:ilvl="4">
      <w:start w:val="1"/>
      <w:numFmt w:val="decimal"/>
      <w:pStyle w:val="Heading5"/>
      <w:lvlText w:val="%1.%2.%3.%4.%5"/>
      <w:lvlJc w:val="left"/>
      <w:pPr>
        <w:ind w:left="1418" w:hanging="1418"/>
      </w:pPr>
      <w:rPr>
        <w:rFonts w:hint="default"/>
      </w:rPr>
    </w:lvl>
    <w:lvl w:ilvl="5">
      <w:start w:val="1"/>
      <w:numFmt w:val="decimal"/>
      <w:pStyle w:val="Heading6"/>
      <w:lvlText w:val="%1.%2.%3.%4.%5.%6"/>
      <w:lvlJc w:val="left"/>
      <w:pPr>
        <w:ind w:left="1701" w:hanging="1701"/>
      </w:pPr>
      <w:rPr>
        <w:rFonts w:hint="default"/>
      </w:rPr>
    </w:lvl>
    <w:lvl w:ilvl="6">
      <w:start w:val="1"/>
      <w:numFmt w:val="decimal"/>
      <w:pStyle w:val="Heading7"/>
      <w:lvlText w:val="%1.%2.%3.%4.%5.%6.%7"/>
      <w:lvlJc w:val="left"/>
      <w:pPr>
        <w:ind w:left="4176" w:hanging="1296"/>
      </w:pPr>
      <w:rPr>
        <w:rFonts w:hint="default"/>
      </w:rPr>
    </w:lvl>
    <w:lvl w:ilvl="7">
      <w:start w:val="1"/>
      <w:numFmt w:val="decimal"/>
      <w:pStyle w:val="Heading8"/>
      <w:lvlText w:val="%1.%2.%3.%4.%5.%6.%7.%8"/>
      <w:lvlJc w:val="left"/>
      <w:pPr>
        <w:ind w:left="4320" w:hanging="1440"/>
      </w:pPr>
      <w:rPr>
        <w:rFonts w:hint="default"/>
      </w:rPr>
    </w:lvl>
    <w:lvl w:ilvl="8">
      <w:start w:val="1"/>
      <w:numFmt w:val="decimal"/>
      <w:pStyle w:val="Heading9"/>
      <w:lvlText w:val="%1.%2.%3.%4.%5.%6.%7.%8.%9"/>
      <w:lvlJc w:val="left"/>
      <w:pPr>
        <w:ind w:left="4464" w:hanging="1584"/>
      </w:pPr>
      <w:rPr>
        <w:rFonts w:hint="default"/>
      </w:rPr>
    </w:lvl>
  </w:abstractNum>
  <w:abstractNum w:abstractNumId="39" w15:restartNumberingAfterBreak="0">
    <w:nsid w:val="6B265A6C"/>
    <w:multiLevelType w:val="hybridMultilevel"/>
    <w:tmpl w:val="4AF02F8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D1A5436"/>
    <w:multiLevelType w:val="hybridMultilevel"/>
    <w:tmpl w:val="CC94EE1A"/>
    <w:lvl w:ilvl="0" w:tplc="E0EA2656">
      <w:start w:val="1"/>
      <w:numFmt w:val="decimal"/>
      <w:lvlText w:val="%1)"/>
      <w:lvlJc w:val="left"/>
      <w:pPr>
        <w:ind w:left="720" w:hanging="360"/>
      </w:pPr>
    </w:lvl>
    <w:lvl w:ilvl="1" w:tplc="3CDA0222">
      <w:start w:val="1"/>
      <w:numFmt w:val="lowerLetter"/>
      <w:lvlText w:val="%2."/>
      <w:lvlJc w:val="left"/>
      <w:pPr>
        <w:ind w:left="1440" w:hanging="360"/>
      </w:pPr>
    </w:lvl>
    <w:lvl w:ilvl="2" w:tplc="29E0DE8E">
      <w:start w:val="1"/>
      <w:numFmt w:val="lowerRoman"/>
      <w:lvlText w:val="%3."/>
      <w:lvlJc w:val="right"/>
      <w:pPr>
        <w:ind w:left="2160" w:hanging="180"/>
      </w:pPr>
    </w:lvl>
    <w:lvl w:ilvl="3" w:tplc="7E14513E">
      <w:start w:val="1"/>
      <w:numFmt w:val="decimal"/>
      <w:lvlText w:val="%4."/>
      <w:lvlJc w:val="left"/>
      <w:pPr>
        <w:ind w:left="2880" w:hanging="360"/>
      </w:pPr>
    </w:lvl>
    <w:lvl w:ilvl="4" w:tplc="124EB542">
      <w:start w:val="1"/>
      <w:numFmt w:val="lowerLetter"/>
      <w:lvlText w:val="%5."/>
      <w:lvlJc w:val="left"/>
      <w:pPr>
        <w:ind w:left="3600" w:hanging="360"/>
      </w:pPr>
    </w:lvl>
    <w:lvl w:ilvl="5" w:tplc="45D69F4E">
      <w:start w:val="1"/>
      <w:numFmt w:val="lowerRoman"/>
      <w:lvlText w:val="%6."/>
      <w:lvlJc w:val="right"/>
      <w:pPr>
        <w:ind w:left="4320" w:hanging="180"/>
      </w:pPr>
    </w:lvl>
    <w:lvl w:ilvl="6" w:tplc="F0881520">
      <w:start w:val="1"/>
      <w:numFmt w:val="decimal"/>
      <w:lvlText w:val="%7."/>
      <w:lvlJc w:val="left"/>
      <w:pPr>
        <w:ind w:left="5040" w:hanging="360"/>
      </w:pPr>
    </w:lvl>
    <w:lvl w:ilvl="7" w:tplc="D73A5BD2">
      <w:start w:val="1"/>
      <w:numFmt w:val="lowerLetter"/>
      <w:lvlText w:val="%8."/>
      <w:lvlJc w:val="left"/>
      <w:pPr>
        <w:ind w:left="5760" w:hanging="360"/>
      </w:pPr>
    </w:lvl>
    <w:lvl w:ilvl="8" w:tplc="030429C0">
      <w:start w:val="1"/>
      <w:numFmt w:val="lowerRoman"/>
      <w:lvlText w:val="%9."/>
      <w:lvlJc w:val="right"/>
      <w:pPr>
        <w:ind w:left="6480" w:hanging="180"/>
      </w:pPr>
    </w:lvl>
  </w:abstractNum>
  <w:abstractNum w:abstractNumId="41" w15:restartNumberingAfterBreak="0">
    <w:nsid w:val="70F35FF6"/>
    <w:multiLevelType w:val="multilevel"/>
    <w:tmpl w:val="6DB4192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71CA3011"/>
    <w:multiLevelType w:val="hybridMultilevel"/>
    <w:tmpl w:val="0A581F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467888782">
    <w:abstractNumId w:val="22"/>
  </w:num>
  <w:num w:numId="2" w16cid:durableId="856651410">
    <w:abstractNumId w:val="16"/>
  </w:num>
  <w:num w:numId="3" w16cid:durableId="859775721">
    <w:abstractNumId w:val="40"/>
  </w:num>
  <w:num w:numId="4" w16cid:durableId="517163649">
    <w:abstractNumId w:val="6"/>
  </w:num>
  <w:num w:numId="5" w16cid:durableId="978341761">
    <w:abstractNumId w:val="5"/>
  </w:num>
  <w:num w:numId="6" w16cid:durableId="542836089">
    <w:abstractNumId w:val="8"/>
  </w:num>
  <w:num w:numId="7" w16cid:durableId="371423169">
    <w:abstractNumId w:val="34"/>
  </w:num>
  <w:num w:numId="8" w16cid:durableId="1516648193">
    <w:abstractNumId w:val="12"/>
  </w:num>
  <w:num w:numId="9" w16cid:durableId="1723823348">
    <w:abstractNumId w:val="36"/>
  </w:num>
  <w:num w:numId="10" w16cid:durableId="1656255904">
    <w:abstractNumId w:val="3"/>
    <w:lvlOverride w:ilvl="0">
      <w:startOverride w:val="1"/>
    </w:lvlOverride>
  </w:num>
  <w:num w:numId="11" w16cid:durableId="1664161147">
    <w:abstractNumId w:val="26"/>
  </w:num>
  <w:num w:numId="12" w16cid:durableId="580531231">
    <w:abstractNumId w:val="10"/>
  </w:num>
  <w:num w:numId="13" w16cid:durableId="1157109932">
    <w:abstractNumId w:val="7"/>
  </w:num>
  <w:num w:numId="14" w16cid:durableId="672759125">
    <w:abstractNumId w:val="41"/>
  </w:num>
  <w:num w:numId="15" w16cid:durableId="1076173331">
    <w:abstractNumId w:val="42"/>
  </w:num>
  <w:num w:numId="16" w16cid:durableId="629289508">
    <w:abstractNumId w:val="11"/>
  </w:num>
  <w:num w:numId="17" w16cid:durableId="1953589012">
    <w:abstractNumId w:val="23"/>
  </w:num>
  <w:num w:numId="18" w16cid:durableId="2004821091">
    <w:abstractNumId w:val="37"/>
  </w:num>
  <w:num w:numId="19" w16cid:durableId="216431097">
    <w:abstractNumId w:val="30"/>
  </w:num>
  <w:num w:numId="20" w16cid:durableId="1451052925">
    <w:abstractNumId w:val="12"/>
  </w:num>
  <w:num w:numId="21" w16cid:durableId="1912306001">
    <w:abstractNumId w:val="35"/>
  </w:num>
  <w:num w:numId="22" w16cid:durableId="293869563">
    <w:abstractNumId w:val="12"/>
  </w:num>
  <w:num w:numId="23" w16cid:durableId="721950661">
    <w:abstractNumId w:val="12"/>
  </w:num>
  <w:num w:numId="24" w16cid:durableId="1209949070">
    <w:abstractNumId w:val="12"/>
  </w:num>
  <w:num w:numId="25" w16cid:durableId="786630941">
    <w:abstractNumId w:val="4"/>
  </w:num>
  <w:num w:numId="26" w16cid:durableId="1628510808">
    <w:abstractNumId w:val="2"/>
  </w:num>
  <w:num w:numId="27" w16cid:durableId="1894121787">
    <w:abstractNumId w:val="1"/>
  </w:num>
  <w:num w:numId="28" w16cid:durableId="825512247">
    <w:abstractNumId w:val="0"/>
  </w:num>
  <w:num w:numId="29" w16cid:durableId="1971745552">
    <w:abstractNumId w:val="21"/>
  </w:num>
  <w:num w:numId="30" w16cid:durableId="183907309">
    <w:abstractNumId w:val="14"/>
  </w:num>
  <w:num w:numId="31" w16cid:durableId="1252004650">
    <w:abstractNumId w:val="39"/>
  </w:num>
  <w:num w:numId="32" w16cid:durableId="1316032284">
    <w:abstractNumId w:val="33"/>
  </w:num>
  <w:num w:numId="33" w16cid:durableId="1453327677">
    <w:abstractNumId w:val="28"/>
  </w:num>
  <w:num w:numId="34" w16cid:durableId="878398618">
    <w:abstractNumId w:val="38"/>
  </w:num>
  <w:num w:numId="35" w16cid:durableId="1038705698">
    <w:abstractNumId w:val="17"/>
  </w:num>
  <w:num w:numId="36" w16cid:durableId="1827671314">
    <w:abstractNumId w:val="19"/>
  </w:num>
  <w:num w:numId="37" w16cid:durableId="293873546">
    <w:abstractNumId w:val="31"/>
  </w:num>
  <w:num w:numId="38" w16cid:durableId="1241981701">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66866240">
    <w:abstractNumId w:val="13"/>
  </w:num>
  <w:num w:numId="40" w16cid:durableId="559559280">
    <w:abstractNumId w:val="24"/>
  </w:num>
  <w:num w:numId="41" w16cid:durableId="1072511138">
    <w:abstractNumId w:val="27"/>
  </w:num>
  <w:num w:numId="42" w16cid:durableId="1148784766">
    <w:abstractNumId w:val="15"/>
  </w:num>
  <w:num w:numId="43" w16cid:durableId="1852066875">
    <w:abstractNumId w:val="20"/>
  </w:num>
  <w:num w:numId="44" w16cid:durableId="907836938">
    <w:abstractNumId w:val="9"/>
  </w:num>
  <w:num w:numId="45" w16cid:durableId="1063987108">
    <w:abstractNumId w:val="32"/>
  </w:num>
  <w:num w:numId="46" w16cid:durableId="505292059">
    <w:abstractNumId w:val="25"/>
  </w:num>
  <w:num w:numId="47" w16cid:durableId="479620165">
    <w:abstractNumId w:val="29"/>
  </w:num>
  <w:num w:numId="48" w16cid:durableId="34164141">
    <w:abstractNumId w:val="18"/>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9"/>
  <w:displayBackgroundShape/>
  <w:activeWritingStyle w:appName="MSWord" w:lang="en-GB" w:vendorID="64" w:dllVersion="0" w:nlCheck="1" w:checkStyle="0"/>
  <w:activeWritingStyle w:appName="MSWord" w:lang="en-US" w:vendorID="64" w:dllVersion="0" w:nlCheck="1" w:checkStyle="0"/>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defaultTableStyle w:val="ScrollTableNormal"/>
  <w:drawingGridHorizontalSpacing w:val="100"/>
  <w:displayHorizontalDrawingGridEvery w:val="0"/>
  <w:displayVerticalDrawingGridEvery w:val="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567D"/>
    <w:rsid w:val="0000319D"/>
    <w:rsid w:val="00003412"/>
    <w:rsid w:val="000035CD"/>
    <w:rsid w:val="00003BFE"/>
    <w:rsid w:val="000057A3"/>
    <w:rsid w:val="00006191"/>
    <w:rsid w:val="00006322"/>
    <w:rsid w:val="00007189"/>
    <w:rsid w:val="00011A0D"/>
    <w:rsid w:val="00012E0C"/>
    <w:rsid w:val="000130DC"/>
    <w:rsid w:val="000137EE"/>
    <w:rsid w:val="00013ED2"/>
    <w:rsid w:val="00014974"/>
    <w:rsid w:val="00014E40"/>
    <w:rsid w:val="00015970"/>
    <w:rsid w:val="00016D22"/>
    <w:rsid w:val="000201CD"/>
    <w:rsid w:val="000222B0"/>
    <w:rsid w:val="000225FE"/>
    <w:rsid w:val="00024AEF"/>
    <w:rsid w:val="00026E60"/>
    <w:rsid w:val="000303AA"/>
    <w:rsid w:val="00030DF4"/>
    <w:rsid w:val="000338BD"/>
    <w:rsid w:val="00033A4A"/>
    <w:rsid w:val="00036C92"/>
    <w:rsid w:val="00037BBA"/>
    <w:rsid w:val="00040B9B"/>
    <w:rsid w:val="00041192"/>
    <w:rsid w:val="000423B3"/>
    <w:rsid w:val="00044630"/>
    <w:rsid w:val="00045806"/>
    <w:rsid w:val="00045E05"/>
    <w:rsid w:val="0004772B"/>
    <w:rsid w:val="00050D33"/>
    <w:rsid w:val="000515FD"/>
    <w:rsid w:val="00052444"/>
    <w:rsid w:val="0005380F"/>
    <w:rsid w:val="000549BE"/>
    <w:rsid w:val="000562AB"/>
    <w:rsid w:val="00057FF4"/>
    <w:rsid w:val="00061086"/>
    <w:rsid w:val="0006213A"/>
    <w:rsid w:val="00062895"/>
    <w:rsid w:val="00063884"/>
    <w:rsid w:val="00064788"/>
    <w:rsid w:val="000664CD"/>
    <w:rsid w:val="00066799"/>
    <w:rsid w:val="00067D22"/>
    <w:rsid w:val="000704C4"/>
    <w:rsid w:val="00070C04"/>
    <w:rsid w:val="00071D8A"/>
    <w:rsid w:val="00072E13"/>
    <w:rsid w:val="00073CF8"/>
    <w:rsid w:val="00075465"/>
    <w:rsid w:val="000763E1"/>
    <w:rsid w:val="0007761E"/>
    <w:rsid w:val="000815AC"/>
    <w:rsid w:val="000822F2"/>
    <w:rsid w:val="00084D4A"/>
    <w:rsid w:val="00086BAC"/>
    <w:rsid w:val="00087F16"/>
    <w:rsid w:val="0009254F"/>
    <w:rsid w:val="00093E44"/>
    <w:rsid w:val="00094A25"/>
    <w:rsid w:val="000A0864"/>
    <w:rsid w:val="000A17BA"/>
    <w:rsid w:val="000A4942"/>
    <w:rsid w:val="000A64C6"/>
    <w:rsid w:val="000A6B1B"/>
    <w:rsid w:val="000A6BF9"/>
    <w:rsid w:val="000B039B"/>
    <w:rsid w:val="000B0469"/>
    <w:rsid w:val="000B1E1C"/>
    <w:rsid w:val="000B25D5"/>
    <w:rsid w:val="000B3DC8"/>
    <w:rsid w:val="000B554A"/>
    <w:rsid w:val="000B630D"/>
    <w:rsid w:val="000B7281"/>
    <w:rsid w:val="000B72C4"/>
    <w:rsid w:val="000C1BB2"/>
    <w:rsid w:val="000C1E69"/>
    <w:rsid w:val="000C4103"/>
    <w:rsid w:val="000C5223"/>
    <w:rsid w:val="000D1456"/>
    <w:rsid w:val="000D5A92"/>
    <w:rsid w:val="000D68A5"/>
    <w:rsid w:val="000E2144"/>
    <w:rsid w:val="000E54C5"/>
    <w:rsid w:val="000E6D05"/>
    <w:rsid w:val="000F31D9"/>
    <w:rsid w:val="000F3681"/>
    <w:rsid w:val="000F53BE"/>
    <w:rsid w:val="001058BB"/>
    <w:rsid w:val="001062BC"/>
    <w:rsid w:val="001062DE"/>
    <w:rsid w:val="00106337"/>
    <w:rsid w:val="00106D07"/>
    <w:rsid w:val="0011034A"/>
    <w:rsid w:val="00111E64"/>
    <w:rsid w:val="00113F9B"/>
    <w:rsid w:val="00115CFB"/>
    <w:rsid w:val="00115EA2"/>
    <w:rsid w:val="001163E3"/>
    <w:rsid w:val="0011759F"/>
    <w:rsid w:val="00122E44"/>
    <w:rsid w:val="00123561"/>
    <w:rsid w:val="0012460A"/>
    <w:rsid w:val="001246B0"/>
    <w:rsid w:val="00127CF4"/>
    <w:rsid w:val="00130F22"/>
    <w:rsid w:val="001312D6"/>
    <w:rsid w:val="00132D73"/>
    <w:rsid w:val="001331AF"/>
    <w:rsid w:val="001346F6"/>
    <w:rsid w:val="00135874"/>
    <w:rsid w:val="0013613C"/>
    <w:rsid w:val="001366B1"/>
    <w:rsid w:val="00140969"/>
    <w:rsid w:val="00140E1E"/>
    <w:rsid w:val="001416F9"/>
    <w:rsid w:val="00143288"/>
    <w:rsid w:val="00143DFC"/>
    <w:rsid w:val="00144028"/>
    <w:rsid w:val="0014482A"/>
    <w:rsid w:val="00144D99"/>
    <w:rsid w:val="0014555A"/>
    <w:rsid w:val="00150852"/>
    <w:rsid w:val="00152634"/>
    <w:rsid w:val="001528F9"/>
    <w:rsid w:val="00155C02"/>
    <w:rsid w:val="00155C11"/>
    <w:rsid w:val="00156B09"/>
    <w:rsid w:val="0015794E"/>
    <w:rsid w:val="00160782"/>
    <w:rsid w:val="001614FB"/>
    <w:rsid w:val="00161B25"/>
    <w:rsid w:val="001626F9"/>
    <w:rsid w:val="00166684"/>
    <w:rsid w:val="0016730C"/>
    <w:rsid w:val="001700AD"/>
    <w:rsid w:val="001708D9"/>
    <w:rsid w:val="00170D0F"/>
    <w:rsid w:val="00170F8B"/>
    <w:rsid w:val="00171DCF"/>
    <w:rsid w:val="00172C7D"/>
    <w:rsid w:val="001740F5"/>
    <w:rsid w:val="00175A82"/>
    <w:rsid w:val="00175AEC"/>
    <w:rsid w:val="00175C67"/>
    <w:rsid w:val="00176C7F"/>
    <w:rsid w:val="001818DC"/>
    <w:rsid w:val="001849E4"/>
    <w:rsid w:val="0018541D"/>
    <w:rsid w:val="001858E7"/>
    <w:rsid w:val="00185985"/>
    <w:rsid w:val="00186100"/>
    <w:rsid w:val="0018613C"/>
    <w:rsid w:val="00187237"/>
    <w:rsid w:val="001912A2"/>
    <w:rsid w:val="00191935"/>
    <w:rsid w:val="0019320E"/>
    <w:rsid w:val="00194FAF"/>
    <w:rsid w:val="001A0F4A"/>
    <w:rsid w:val="001A1BF6"/>
    <w:rsid w:val="001A2A54"/>
    <w:rsid w:val="001A2E47"/>
    <w:rsid w:val="001A3547"/>
    <w:rsid w:val="001A3612"/>
    <w:rsid w:val="001A3A3E"/>
    <w:rsid w:val="001A4262"/>
    <w:rsid w:val="001A47AE"/>
    <w:rsid w:val="001A5E3D"/>
    <w:rsid w:val="001A7A38"/>
    <w:rsid w:val="001A7BCB"/>
    <w:rsid w:val="001B1154"/>
    <w:rsid w:val="001B163E"/>
    <w:rsid w:val="001B2B50"/>
    <w:rsid w:val="001B4045"/>
    <w:rsid w:val="001B4A53"/>
    <w:rsid w:val="001B691E"/>
    <w:rsid w:val="001B7221"/>
    <w:rsid w:val="001C04FC"/>
    <w:rsid w:val="001C16B7"/>
    <w:rsid w:val="001C1A9C"/>
    <w:rsid w:val="001C35AB"/>
    <w:rsid w:val="001C3823"/>
    <w:rsid w:val="001C4C47"/>
    <w:rsid w:val="001C4DBD"/>
    <w:rsid w:val="001C51E7"/>
    <w:rsid w:val="001C555A"/>
    <w:rsid w:val="001C5926"/>
    <w:rsid w:val="001C6F2F"/>
    <w:rsid w:val="001C7A88"/>
    <w:rsid w:val="001D021C"/>
    <w:rsid w:val="001D3ADF"/>
    <w:rsid w:val="001D57EA"/>
    <w:rsid w:val="001D725F"/>
    <w:rsid w:val="001D7808"/>
    <w:rsid w:val="001E0318"/>
    <w:rsid w:val="001E1127"/>
    <w:rsid w:val="001E125E"/>
    <w:rsid w:val="001E19E6"/>
    <w:rsid w:val="001E1BF6"/>
    <w:rsid w:val="001E28C0"/>
    <w:rsid w:val="001E2DBE"/>
    <w:rsid w:val="001E40DC"/>
    <w:rsid w:val="001E71F2"/>
    <w:rsid w:val="001E758C"/>
    <w:rsid w:val="001F0042"/>
    <w:rsid w:val="001F17C5"/>
    <w:rsid w:val="001F18B0"/>
    <w:rsid w:val="001F3783"/>
    <w:rsid w:val="001F5038"/>
    <w:rsid w:val="001F51CC"/>
    <w:rsid w:val="001F54A5"/>
    <w:rsid w:val="001F59F0"/>
    <w:rsid w:val="001F5E98"/>
    <w:rsid w:val="001F6114"/>
    <w:rsid w:val="00200D43"/>
    <w:rsid w:val="00200E66"/>
    <w:rsid w:val="002013C5"/>
    <w:rsid w:val="00202CBE"/>
    <w:rsid w:val="002042C8"/>
    <w:rsid w:val="002119F5"/>
    <w:rsid w:val="00213F11"/>
    <w:rsid w:val="00214761"/>
    <w:rsid w:val="002159D7"/>
    <w:rsid w:val="0022016F"/>
    <w:rsid w:val="002238EF"/>
    <w:rsid w:val="00225513"/>
    <w:rsid w:val="00227C09"/>
    <w:rsid w:val="00233330"/>
    <w:rsid w:val="00234731"/>
    <w:rsid w:val="00234CAF"/>
    <w:rsid w:val="002369B3"/>
    <w:rsid w:val="002400FE"/>
    <w:rsid w:val="002403CC"/>
    <w:rsid w:val="00240A03"/>
    <w:rsid w:val="00242299"/>
    <w:rsid w:val="00242CD4"/>
    <w:rsid w:val="0024582A"/>
    <w:rsid w:val="002467D0"/>
    <w:rsid w:val="00246CD4"/>
    <w:rsid w:val="00246D77"/>
    <w:rsid w:val="00251657"/>
    <w:rsid w:val="00253E82"/>
    <w:rsid w:val="0025685A"/>
    <w:rsid w:val="002570FC"/>
    <w:rsid w:val="00257426"/>
    <w:rsid w:val="00257AB2"/>
    <w:rsid w:val="00261F91"/>
    <w:rsid w:val="00262763"/>
    <w:rsid w:val="00265261"/>
    <w:rsid w:val="00266A1D"/>
    <w:rsid w:val="00267115"/>
    <w:rsid w:val="0027004D"/>
    <w:rsid w:val="00270F07"/>
    <w:rsid w:val="00271365"/>
    <w:rsid w:val="00272E83"/>
    <w:rsid w:val="00274F2A"/>
    <w:rsid w:val="00275FFA"/>
    <w:rsid w:val="00277BCE"/>
    <w:rsid w:val="00277C59"/>
    <w:rsid w:val="00281133"/>
    <w:rsid w:val="0028124E"/>
    <w:rsid w:val="00281BF2"/>
    <w:rsid w:val="00281E73"/>
    <w:rsid w:val="0028266B"/>
    <w:rsid w:val="00284835"/>
    <w:rsid w:val="002860BC"/>
    <w:rsid w:val="00286A38"/>
    <w:rsid w:val="00286CE5"/>
    <w:rsid w:val="0028742E"/>
    <w:rsid w:val="00293BA4"/>
    <w:rsid w:val="00293ED9"/>
    <w:rsid w:val="002A018A"/>
    <w:rsid w:val="002A0CA9"/>
    <w:rsid w:val="002A13A7"/>
    <w:rsid w:val="002A1BCA"/>
    <w:rsid w:val="002A206D"/>
    <w:rsid w:val="002A2088"/>
    <w:rsid w:val="002A21AF"/>
    <w:rsid w:val="002A2E11"/>
    <w:rsid w:val="002A3973"/>
    <w:rsid w:val="002A3AB7"/>
    <w:rsid w:val="002A3D09"/>
    <w:rsid w:val="002A3F71"/>
    <w:rsid w:val="002A5A19"/>
    <w:rsid w:val="002A6503"/>
    <w:rsid w:val="002B0269"/>
    <w:rsid w:val="002B2260"/>
    <w:rsid w:val="002B23E3"/>
    <w:rsid w:val="002B321B"/>
    <w:rsid w:val="002B32B8"/>
    <w:rsid w:val="002B518F"/>
    <w:rsid w:val="002B6317"/>
    <w:rsid w:val="002C1D28"/>
    <w:rsid w:val="002C3A2F"/>
    <w:rsid w:val="002C3AC7"/>
    <w:rsid w:val="002C412E"/>
    <w:rsid w:val="002C5AC0"/>
    <w:rsid w:val="002C6C96"/>
    <w:rsid w:val="002D149B"/>
    <w:rsid w:val="002D231C"/>
    <w:rsid w:val="002D2C55"/>
    <w:rsid w:val="002D2FE5"/>
    <w:rsid w:val="002D3AEF"/>
    <w:rsid w:val="002D6801"/>
    <w:rsid w:val="002D7EAF"/>
    <w:rsid w:val="002D7FFC"/>
    <w:rsid w:val="002E02AB"/>
    <w:rsid w:val="002E1C65"/>
    <w:rsid w:val="002E35A7"/>
    <w:rsid w:val="002E4094"/>
    <w:rsid w:val="002E4D30"/>
    <w:rsid w:val="002E5E0E"/>
    <w:rsid w:val="002E5E87"/>
    <w:rsid w:val="002E69EA"/>
    <w:rsid w:val="002E7E66"/>
    <w:rsid w:val="002F02F0"/>
    <w:rsid w:val="002F15D2"/>
    <w:rsid w:val="002F24CB"/>
    <w:rsid w:val="002F658B"/>
    <w:rsid w:val="002F7029"/>
    <w:rsid w:val="00300494"/>
    <w:rsid w:val="0030191A"/>
    <w:rsid w:val="003069CC"/>
    <w:rsid w:val="00307804"/>
    <w:rsid w:val="00310746"/>
    <w:rsid w:val="0031109E"/>
    <w:rsid w:val="0031169E"/>
    <w:rsid w:val="0031263B"/>
    <w:rsid w:val="00312E4A"/>
    <w:rsid w:val="00313BA9"/>
    <w:rsid w:val="00313E34"/>
    <w:rsid w:val="00314942"/>
    <w:rsid w:val="003152FB"/>
    <w:rsid w:val="003167EE"/>
    <w:rsid w:val="003212E2"/>
    <w:rsid w:val="00325551"/>
    <w:rsid w:val="00325C06"/>
    <w:rsid w:val="00334B97"/>
    <w:rsid w:val="00335F1F"/>
    <w:rsid w:val="00336562"/>
    <w:rsid w:val="00337BF7"/>
    <w:rsid w:val="00337DEA"/>
    <w:rsid w:val="0034021E"/>
    <w:rsid w:val="00341320"/>
    <w:rsid w:val="00343462"/>
    <w:rsid w:val="00343D75"/>
    <w:rsid w:val="00344EFF"/>
    <w:rsid w:val="003469F0"/>
    <w:rsid w:val="00347539"/>
    <w:rsid w:val="00350853"/>
    <w:rsid w:val="003513C9"/>
    <w:rsid w:val="00351DB6"/>
    <w:rsid w:val="00352882"/>
    <w:rsid w:val="00352A71"/>
    <w:rsid w:val="00353135"/>
    <w:rsid w:val="0035318F"/>
    <w:rsid w:val="0035362F"/>
    <w:rsid w:val="0035427F"/>
    <w:rsid w:val="00355BC3"/>
    <w:rsid w:val="00356654"/>
    <w:rsid w:val="00357DE2"/>
    <w:rsid w:val="00357FEB"/>
    <w:rsid w:val="00361BF8"/>
    <w:rsid w:val="0036361F"/>
    <w:rsid w:val="003650AA"/>
    <w:rsid w:val="00365695"/>
    <w:rsid w:val="003665D0"/>
    <w:rsid w:val="00367224"/>
    <w:rsid w:val="00370DF2"/>
    <w:rsid w:val="003711C4"/>
    <w:rsid w:val="00372AE8"/>
    <w:rsid w:val="00373420"/>
    <w:rsid w:val="00373EA7"/>
    <w:rsid w:val="00375B70"/>
    <w:rsid w:val="0037739F"/>
    <w:rsid w:val="00381E02"/>
    <w:rsid w:val="00382D60"/>
    <w:rsid w:val="003851DF"/>
    <w:rsid w:val="0038630F"/>
    <w:rsid w:val="003866A7"/>
    <w:rsid w:val="0039289C"/>
    <w:rsid w:val="0039303B"/>
    <w:rsid w:val="00396559"/>
    <w:rsid w:val="00396FB6"/>
    <w:rsid w:val="003A0365"/>
    <w:rsid w:val="003A065B"/>
    <w:rsid w:val="003A28A0"/>
    <w:rsid w:val="003A41B1"/>
    <w:rsid w:val="003A4F0B"/>
    <w:rsid w:val="003A700F"/>
    <w:rsid w:val="003A7C2D"/>
    <w:rsid w:val="003A7C36"/>
    <w:rsid w:val="003A7F8D"/>
    <w:rsid w:val="003B27B8"/>
    <w:rsid w:val="003B4513"/>
    <w:rsid w:val="003B7726"/>
    <w:rsid w:val="003B78EB"/>
    <w:rsid w:val="003C0085"/>
    <w:rsid w:val="003C0B20"/>
    <w:rsid w:val="003C0D84"/>
    <w:rsid w:val="003C259B"/>
    <w:rsid w:val="003C319B"/>
    <w:rsid w:val="003C4A7D"/>
    <w:rsid w:val="003C5319"/>
    <w:rsid w:val="003C5542"/>
    <w:rsid w:val="003C5BE2"/>
    <w:rsid w:val="003D1D1C"/>
    <w:rsid w:val="003D21EA"/>
    <w:rsid w:val="003D3340"/>
    <w:rsid w:val="003D3AF8"/>
    <w:rsid w:val="003D408F"/>
    <w:rsid w:val="003D4DDC"/>
    <w:rsid w:val="003D4DDD"/>
    <w:rsid w:val="003E304D"/>
    <w:rsid w:val="003E356A"/>
    <w:rsid w:val="003E711E"/>
    <w:rsid w:val="003F2E49"/>
    <w:rsid w:val="003F758F"/>
    <w:rsid w:val="004004DB"/>
    <w:rsid w:val="004010BF"/>
    <w:rsid w:val="004016B4"/>
    <w:rsid w:val="004049DA"/>
    <w:rsid w:val="00405FD5"/>
    <w:rsid w:val="00414CD1"/>
    <w:rsid w:val="00415976"/>
    <w:rsid w:val="004234E4"/>
    <w:rsid w:val="00426D49"/>
    <w:rsid w:val="00427188"/>
    <w:rsid w:val="00427510"/>
    <w:rsid w:val="0043080B"/>
    <w:rsid w:val="00430B11"/>
    <w:rsid w:val="00432D9C"/>
    <w:rsid w:val="00433F94"/>
    <w:rsid w:val="00434082"/>
    <w:rsid w:val="004354A5"/>
    <w:rsid w:val="00435EBB"/>
    <w:rsid w:val="00435EE7"/>
    <w:rsid w:val="0043702E"/>
    <w:rsid w:val="004421AF"/>
    <w:rsid w:val="0044256D"/>
    <w:rsid w:val="00442DA3"/>
    <w:rsid w:val="00443CDF"/>
    <w:rsid w:val="004441C7"/>
    <w:rsid w:val="004456F5"/>
    <w:rsid w:val="004470B2"/>
    <w:rsid w:val="00447673"/>
    <w:rsid w:val="00447E95"/>
    <w:rsid w:val="004519BF"/>
    <w:rsid w:val="00451E77"/>
    <w:rsid w:val="00454739"/>
    <w:rsid w:val="00454E75"/>
    <w:rsid w:val="00456DC6"/>
    <w:rsid w:val="0045748E"/>
    <w:rsid w:val="00460AA7"/>
    <w:rsid w:val="0046221A"/>
    <w:rsid w:val="00462763"/>
    <w:rsid w:val="004643ED"/>
    <w:rsid w:val="00465D1F"/>
    <w:rsid w:val="00466418"/>
    <w:rsid w:val="0047183F"/>
    <w:rsid w:val="0047214B"/>
    <w:rsid w:val="00473A34"/>
    <w:rsid w:val="00473A51"/>
    <w:rsid w:val="004759F8"/>
    <w:rsid w:val="00476544"/>
    <w:rsid w:val="00476CAA"/>
    <w:rsid w:val="004771BA"/>
    <w:rsid w:val="00477FE4"/>
    <w:rsid w:val="00480BAB"/>
    <w:rsid w:val="004810CC"/>
    <w:rsid w:val="00482AA9"/>
    <w:rsid w:val="00482E2A"/>
    <w:rsid w:val="00485EC6"/>
    <w:rsid w:val="004914A6"/>
    <w:rsid w:val="004924E4"/>
    <w:rsid w:val="00493B80"/>
    <w:rsid w:val="00494B5A"/>
    <w:rsid w:val="00495779"/>
    <w:rsid w:val="00495861"/>
    <w:rsid w:val="004A002D"/>
    <w:rsid w:val="004A1BAA"/>
    <w:rsid w:val="004A1BBD"/>
    <w:rsid w:val="004A246A"/>
    <w:rsid w:val="004A4FD9"/>
    <w:rsid w:val="004A5784"/>
    <w:rsid w:val="004A6138"/>
    <w:rsid w:val="004A6A4B"/>
    <w:rsid w:val="004A6BA2"/>
    <w:rsid w:val="004A6C04"/>
    <w:rsid w:val="004A72DB"/>
    <w:rsid w:val="004B1E4A"/>
    <w:rsid w:val="004B2BB5"/>
    <w:rsid w:val="004B3018"/>
    <w:rsid w:val="004B4E3F"/>
    <w:rsid w:val="004B67CF"/>
    <w:rsid w:val="004B6B31"/>
    <w:rsid w:val="004C1505"/>
    <w:rsid w:val="004C15AA"/>
    <w:rsid w:val="004C1A92"/>
    <w:rsid w:val="004C1C98"/>
    <w:rsid w:val="004C1CD4"/>
    <w:rsid w:val="004C30FE"/>
    <w:rsid w:val="004C3F28"/>
    <w:rsid w:val="004C6442"/>
    <w:rsid w:val="004C6F54"/>
    <w:rsid w:val="004C7DEB"/>
    <w:rsid w:val="004D0CF9"/>
    <w:rsid w:val="004D1A9B"/>
    <w:rsid w:val="004D275D"/>
    <w:rsid w:val="004D32DB"/>
    <w:rsid w:val="004D49FA"/>
    <w:rsid w:val="004D4AC4"/>
    <w:rsid w:val="004D5FE1"/>
    <w:rsid w:val="004D76D4"/>
    <w:rsid w:val="004E0282"/>
    <w:rsid w:val="004E0FD9"/>
    <w:rsid w:val="004E1373"/>
    <w:rsid w:val="004E1C81"/>
    <w:rsid w:val="004E2752"/>
    <w:rsid w:val="004E2B45"/>
    <w:rsid w:val="004E442F"/>
    <w:rsid w:val="004E5AB4"/>
    <w:rsid w:val="004E5B28"/>
    <w:rsid w:val="004F083A"/>
    <w:rsid w:val="004F12D3"/>
    <w:rsid w:val="004F71F4"/>
    <w:rsid w:val="00500136"/>
    <w:rsid w:val="00500D00"/>
    <w:rsid w:val="00503221"/>
    <w:rsid w:val="005070A8"/>
    <w:rsid w:val="005076DF"/>
    <w:rsid w:val="00512211"/>
    <w:rsid w:val="00512F6F"/>
    <w:rsid w:val="005134C2"/>
    <w:rsid w:val="005212DF"/>
    <w:rsid w:val="00523E0A"/>
    <w:rsid w:val="0052577A"/>
    <w:rsid w:val="00526CB4"/>
    <w:rsid w:val="00530718"/>
    <w:rsid w:val="00532117"/>
    <w:rsid w:val="0053543C"/>
    <w:rsid w:val="00537BB6"/>
    <w:rsid w:val="00540A7C"/>
    <w:rsid w:val="00540D67"/>
    <w:rsid w:val="00541AE1"/>
    <w:rsid w:val="00541EB0"/>
    <w:rsid w:val="00541ED2"/>
    <w:rsid w:val="00544550"/>
    <w:rsid w:val="00545A21"/>
    <w:rsid w:val="0054680B"/>
    <w:rsid w:val="005502EF"/>
    <w:rsid w:val="005516F2"/>
    <w:rsid w:val="00551DD1"/>
    <w:rsid w:val="005550CA"/>
    <w:rsid w:val="00557A44"/>
    <w:rsid w:val="005603F4"/>
    <w:rsid w:val="005605B4"/>
    <w:rsid w:val="00561769"/>
    <w:rsid w:val="00561D1D"/>
    <w:rsid w:val="005661CB"/>
    <w:rsid w:val="00570665"/>
    <w:rsid w:val="00572222"/>
    <w:rsid w:val="005731D6"/>
    <w:rsid w:val="00575A58"/>
    <w:rsid w:val="005766F4"/>
    <w:rsid w:val="00576C56"/>
    <w:rsid w:val="0058141C"/>
    <w:rsid w:val="005818EF"/>
    <w:rsid w:val="0058236A"/>
    <w:rsid w:val="00583156"/>
    <w:rsid w:val="00585C47"/>
    <w:rsid w:val="00587A76"/>
    <w:rsid w:val="00590012"/>
    <w:rsid w:val="00592233"/>
    <w:rsid w:val="005930BA"/>
    <w:rsid w:val="00595FCC"/>
    <w:rsid w:val="00596C3B"/>
    <w:rsid w:val="005978BA"/>
    <w:rsid w:val="0059794F"/>
    <w:rsid w:val="005A11F7"/>
    <w:rsid w:val="005A38EF"/>
    <w:rsid w:val="005A6ED6"/>
    <w:rsid w:val="005AC519"/>
    <w:rsid w:val="005B11CF"/>
    <w:rsid w:val="005B15A0"/>
    <w:rsid w:val="005B1EC3"/>
    <w:rsid w:val="005B399E"/>
    <w:rsid w:val="005B4557"/>
    <w:rsid w:val="005B5097"/>
    <w:rsid w:val="005B5E0C"/>
    <w:rsid w:val="005B5F77"/>
    <w:rsid w:val="005B7A89"/>
    <w:rsid w:val="005C2FD0"/>
    <w:rsid w:val="005C3284"/>
    <w:rsid w:val="005C32B6"/>
    <w:rsid w:val="005C34D2"/>
    <w:rsid w:val="005C417F"/>
    <w:rsid w:val="005C4244"/>
    <w:rsid w:val="005C4B2F"/>
    <w:rsid w:val="005C52F0"/>
    <w:rsid w:val="005C569F"/>
    <w:rsid w:val="005C64EA"/>
    <w:rsid w:val="005C6AA4"/>
    <w:rsid w:val="005C7A9E"/>
    <w:rsid w:val="005D0CD4"/>
    <w:rsid w:val="005D135A"/>
    <w:rsid w:val="005D1ADF"/>
    <w:rsid w:val="005D2A57"/>
    <w:rsid w:val="005D35C5"/>
    <w:rsid w:val="005D3624"/>
    <w:rsid w:val="005D3EEB"/>
    <w:rsid w:val="005D7D1C"/>
    <w:rsid w:val="005D7F28"/>
    <w:rsid w:val="005E07FE"/>
    <w:rsid w:val="005E22C2"/>
    <w:rsid w:val="005E298F"/>
    <w:rsid w:val="005E3DF2"/>
    <w:rsid w:val="005E50C1"/>
    <w:rsid w:val="005E75A5"/>
    <w:rsid w:val="005E7ABD"/>
    <w:rsid w:val="005F153A"/>
    <w:rsid w:val="005F2CD8"/>
    <w:rsid w:val="005F3711"/>
    <w:rsid w:val="005F619C"/>
    <w:rsid w:val="005F6490"/>
    <w:rsid w:val="005F7F9A"/>
    <w:rsid w:val="006018FE"/>
    <w:rsid w:val="006043DB"/>
    <w:rsid w:val="00604599"/>
    <w:rsid w:val="0060531B"/>
    <w:rsid w:val="006056E0"/>
    <w:rsid w:val="006110FC"/>
    <w:rsid w:val="006124E7"/>
    <w:rsid w:val="006124EA"/>
    <w:rsid w:val="006141D8"/>
    <w:rsid w:val="00615D67"/>
    <w:rsid w:val="006160C7"/>
    <w:rsid w:val="006161F3"/>
    <w:rsid w:val="00616FB7"/>
    <w:rsid w:val="006174EB"/>
    <w:rsid w:val="0062170F"/>
    <w:rsid w:val="00621CE2"/>
    <w:rsid w:val="006257A0"/>
    <w:rsid w:val="00625DE2"/>
    <w:rsid w:val="00626068"/>
    <w:rsid w:val="00626841"/>
    <w:rsid w:val="006270A0"/>
    <w:rsid w:val="00633CE3"/>
    <w:rsid w:val="00635C6C"/>
    <w:rsid w:val="006370D2"/>
    <w:rsid w:val="00637901"/>
    <w:rsid w:val="006379DF"/>
    <w:rsid w:val="00637D66"/>
    <w:rsid w:val="00640A57"/>
    <w:rsid w:val="00640E51"/>
    <w:rsid w:val="00641CDC"/>
    <w:rsid w:val="006439CA"/>
    <w:rsid w:val="00645F50"/>
    <w:rsid w:val="00650E84"/>
    <w:rsid w:val="0065156C"/>
    <w:rsid w:val="006516CD"/>
    <w:rsid w:val="00651D0A"/>
    <w:rsid w:val="006520A4"/>
    <w:rsid w:val="00652221"/>
    <w:rsid w:val="00653D22"/>
    <w:rsid w:val="00654E62"/>
    <w:rsid w:val="00654E71"/>
    <w:rsid w:val="00655362"/>
    <w:rsid w:val="006568F9"/>
    <w:rsid w:val="006604B6"/>
    <w:rsid w:val="006628E6"/>
    <w:rsid w:val="00662F71"/>
    <w:rsid w:val="006638F9"/>
    <w:rsid w:val="00666A69"/>
    <w:rsid w:val="00666BFA"/>
    <w:rsid w:val="006709F9"/>
    <w:rsid w:val="00670EB1"/>
    <w:rsid w:val="006710D3"/>
    <w:rsid w:val="00672426"/>
    <w:rsid w:val="00672A12"/>
    <w:rsid w:val="006737C9"/>
    <w:rsid w:val="0067507D"/>
    <w:rsid w:val="00675366"/>
    <w:rsid w:val="00675C9B"/>
    <w:rsid w:val="0068018F"/>
    <w:rsid w:val="006803B3"/>
    <w:rsid w:val="0068042A"/>
    <w:rsid w:val="0068284E"/>
    <w:rsid w:val="006828D3"/>
    <w:rsid w:val="006837B4"/>
    <w:rsid w:val="00685F3B"/>
    <w:rsid w:val="00686FB3"/>
    <w:rsid w:val="00691662"/>
    <w:rsid w:val="00693CA3"/>
    <w:rsid w:val="006973A0"/>
    <w:rsid w:val="006A237C"/>
    <w:rsid w:val="006A52B2"/>
    <w:rsid w:val="006A570C"/>
    <w:rsid w:val="006A7BCB"/>
    <w:rsid w:val="006B3286"/>
    <w:rsid w:val="006B3CFA"/>
    <w:rsid w:val="006B5E2D"/>
    <w:rsid w:val="006B68F6"/>
    <w:rsid w:val="006B70EF"/>
    <w:rsid w:val="006C2341"/>
    <w:rsid w:val="006C60A6"/>
    <w:rsid w:val="006C6378"/>
    <w:rsid w:val="006C6D34"/>
    <w:rsid w:val="006D093A"/>
    <w:rsid w:val="006D1A6F"/>
    <w:rsid w:val="006D2553"/>
    <w:rsid w:val="006D2DD8"/>
    <w:rsid w:val="006D6635"/>
    <w:rsid w:val="006D79FE"/>
    <w:rsid w:val="006E2E50"/>
    <w:rsid w:val="006E32A6"/>
    <w:rsid w:val="006E66AC"/>
    <w:rsid w:val="006E781A"/>
    <w:rsid w:val="006F00A0"/>
    <w:rsid w:val="006F0B2C"/>
    <w:rsid w:val="006F0FE9"/>
    <w:rsid w:val="006F2A52"/>
    <w:rsid w:val="006F3451"/>
    <w:rsid w:val="006F3974"/>
    <w:rsid w:val="006F4B35"/>
    <w:rsid w:val="006F577A"/>
    <w:rsid w:val="006F588F"/>
    <w:rsid w:val="006F7F26"/>
    <w:rsid w:val="00701102"/>
    <w:rsid w:val="00702E53"/>
    <w:rsid w:val="00703059"/>
    <w:rsid w:val="00703257"/>
    <w:rsid w:val="007044A6"/>
    <w:rsid w:val="00705480"/>
    <w:rsid w:val="007054F6"/>
    <w:rsid w:val="00705B08"/>
    <w:rsid w:val="0070723C"/>
    <w:rsid w:val="0071257B"/>
    <w:rsid w:val="00712826"/>
    <w:rsid w:val="007128D8"/>
    <w:rsid w:val="00712C1F"/>
    <w:rsid w:val="007157FD"/>
    <w:rsid w:val="0071680B"/>
    <w:rsid w:val="007174B6"/>
    <w:rsid w:val="0071797C"/>
    <w:rsid w:val="00717A4E"/>
    <w:rsid w:val="007215B1"/>
    <w:rsid w:val="007229D4"/>
    <w:rsid w:val="007229DD"/>
    <w:rsid w:val="00723C6D"/>
    <w:rsid w:val="00725A32"/>
    <w:rsid w:val="00725E9C"/>
    <w:rsid w:val="00727006"/>
    <w:rsid w:val="00730E85"/>
    <w:rsid w:val="007343A0"/>
    <w:rsid w:val="00742F47"/>
    <w:rsid w:val="00743409"/>
    <w:rsid w:val="00743E3C"/>
    <w:rsid w:val="007450E1"/>
    <w:rsid w:val="00745D9E"/>
    <w:rsid w:val="00747D22"/>
    <w:rsid w:val="007509D5"/>
    <w:rsid w:val="00752081"/>
    <w:rsid w:val="00755B17"/>
    <w:rsid w:val="00756685"/>
    <w:rsid w:val="007605DF"/>
    <w:rsid w:val="00761018"/>
    <w:rsid w:val="00762CB5"/>
    <w:rsid w:val="00765255"/>
    <w:rsid w:val="00765A00"/>
    <w:rsid w:val="007722BF"/>
    <w:rsid w:val="00772D8A"/>
    <w:rsid w:val="0077305D"/>
    <w:rsid w:val="007739E7"/>
    <w:rsid w:val="007749FD"/>
    <w:rsid w:val="007777A1"/>
    <w:rsid w:val="00781395"/>
    <w:rsid w:val="007822A0"/>
    <w:rsid w:val="007827A4"/>
    <w:rsid w:val="00784809"/>
    <w:rsid w:val="00784AA4"/>
    <w:rsid w:val="00785E60"/>
    <w:rsid w:val="00791316"/>
    <w:rsid w:val="007938C6"/>
    <w:rsid w:val="00795015"/>
    <w:rsid w:val="00795DDC"/>
    <w:rsid w:val="00796858"/>
    <w:rsid w:val="007969BE"/>
    <w:rsid w:val="007A0B00"/>
    <w:rsid w:val="007A14BC"/>
    <w:rsid w:val="007A2491"/>
    <w:rsid w:val="007A2511"/>
    <w:rsid w:val="007A2BFF"/>
    <w:rsid w:val="007A4FA6"/>
    <w:rsid w:val="007A51FA"/>
    <w:rsid w:val="007A6FD1"/>
    <w:rsid w:val="007B0A2B"/>
    <w:rsid w:val="007B0D46"/>
    <w:rsid w:val="007B37AC"/>
    <w:rsid w:val="007B4884"/>
    <w:rsid w:val="007B56CB"/>
    <w:rsid w:val="007B7029"/>
    <w:rsid w:val="007B7A33"/>
    <w:rsid w:val="007C0026"/>
    <w:rsid w:val="007C04E5"/>
    <w:rsid w:val="007C3857"/>
    <w:rsid w:val="007C3D40"/>
    <w:rsid w:val="007C40DF"/>
    <w:rsid w:val="007C563B"/>
    <w:rsid w:val="007C5FAA"/>
    <w:rsid w:val="007C6306"/>
    <w:rsid w:val="007C68DA"/>
    <w:rsid w:val="007C78BF"/>
    <w:rsid w:val="007C7F35"/>
    <w:rsid w:val="007D192A"/>
    <w:rsid w:val="007D30F5"/>
    <w:rsid w:val="007D4CF4"/>
    <w:rsid w:val="007D7F5F"/>
    <w:rsid w:val="007E0705"/>
    <w:rsid w:val="007E15B7"/>
    <w:rsid w:val="007E17E3"/>
    <w:rsid w:val="007E3745"/>
    <w:rsid w:val="007E4BDF"/>
    <w:rsid w:val="007E4FE3"/>
    <w:rsid w:val="007E54FA"/>
    <w:rsid w:val="007E5503"/>
    <w:rsid w:val="007E5B35"/>
    <w:rsid w:val="007E733E"/>
    <w:rsid w:val="007E7902"/>
    <w:rsid w:val="007F1473"/>
    <w:rsid w:val="007F14D6"/>
    <w:rsid w:val="007F18C9"/>
    <w:rsid w:val="007F1DF7"/>
    <w:rsid w:val="007F256B"/>
    <w:rsid w:val="007F2E81"/>
    <w:rsid w:val="007F4388"/>
    <w:rsid w:val="007F43C1"/>
    <w:rsid w:val="007F4F6C"/>
    <w:rsid w:val="007F7BCF"/>
    <w:rsid w:val="00800625"/>
    <w:rsid w:val="00800FC5"/>
    <w:rsid w:val="00801132"/>
    <w:rsid w:val="0080133C"/>
    <w:rsid w:val="00802F62"/>
    <w:rsid w:val="00803746"/>
    <w:rsid w:val="00807486"/>
    <w:rsid w:val="008076BC"/>
    <w:rsid w:val="008110DF"/>
    <w:rsid w:val="0081346C"/>
    <w:rsid w:val="0081394E"/>
    <w:rsid w:val="00814C53"/>
    <w:rsid w:val="0081705F"/>
    <w:rsid w:val="0081757E"/>
    <w:rsid w:val="00817744"/>
    <w:rsid w:val="00821E0B"/>
    <w:rsid w:val="00823290"/>
    <w:rsid w:val="00823E2C"/>
    <w:rsid w:val="008240A1"/>
    <w:rsid w:val="0082446A"/>
    <w:rsid w:val="0082612A"/>
    <w:rsid w:val="008273ED"/>
    <w:rsid w:val="008278BB"/>
    <w:rsid w:val="0082791D"/>
    <w:rsid w:val="00827D9A"/>
    <w:rsid w:val="0083308B"/>
    <w:rsid w:val="00835914"/>
    <w:rsid w:val="00840539"/>
    <w:rsid w:val="00840A1C"/>
    <w:rsid w:val="00842601"/>
    <w:rsid w:val="008431AE"/>
    <w:rsid w:val="00844019"/>
    <w:rsid w:val="00845454"/>
    <w:rsid w:val="00845F3E"/>
    <w:rsid w:val="00846265"/>
    <w:rsid w:val="0084795B"/>
    <w:rsid w:val="00852681"/>
    <w:rsid w:val="008534B7"/>
    <w:rsid w:val="00856393"/>
    <w:rsid w:val="00860972"/>
    <w:rsid w:val="0086310B"/>
    <w:rsid w:val="0086465A"/>
    <w:rsid w:val="00866E85"/>
    <w:rsid w:val="00867A3F"/>
    <w:rsid w:val="0087148C"/>
    <w:rsid w:val="00871DC0"/>
    <w:rsid w:val="008737E2"/>
    <w:rsid w:val="008741C6"/>
    <w:rsid w:val="0087667E"/>
    <w:rsid w:val="00880BB7"/>
    <w:rsid w:val="008816E6"/>
    <w:rsid w:val="00882D31"/>
    <w:rsid w:val="008834BB"/>
    <w:rsid w:val="00886A6C"/>
    <w:rsid w:val="00890539"/>
    <w:rsid w:val="00893327"/>
    <w:rsid w:val="0089474F"/>
    <w:rsid w:val="008954FA"/>
    <w:rsid w:val="008971E2"/>
    <w:rsid w:val="00897AA1"/>
    <w:rsid w:val="008A3A72"/>
    <w:rsid w:val="008A5C61"/>
    <w:rsid w:val="008A6837"/>
    <w:rsid w:val="008A7370"/>
    <w:rsid w:val="008A7DD6"/>
    <w:rsid w:val="008B0204"/>
    <w:rsid w:val="008B17BE"/>
    <w:rsid w:val="008B1AFE"/>
    <w:rsid w:val="008B221D"/>
    <w:rsid w:val="008B388B"/>
    <w:rsid w:val="008B5CB4"/>
    <w:rsid w:val="008C227B"/>
    <w:rsid w:val="008C23A3"/>
    <w:rsid w:val="008C402F"/>
    <w:rsid w:val="008C4532"/>
    <w:rsid w:val="008C5F90"/>
    <w:rsid w:val="008C6A0E"/>
    <w:rsid w:val="008C7DB8"/>
    <w:rsid w:val="008D051F"/>
    <w:rsid w:val="008D1668"/>
    <w:rsid w:val="008D3AF3"/>
    <w:rsid w:val="008D4C4C"/>
    <w:rsid w:val="008D58C9"/>
    <w:rsid w:val="008D5FDE"/>
    <w:rsid w:val="008D6FF9"/>
    <w:rsid w:val="008E01A5"/>
    <w:rsid w:val="008E024C"/>
    <w:rsid w:val="008E0882"/>
    <w:rsid w:val="008E27B8"/>
    <w:rsid w:val="008E35A4"/>
    <w:rsid w:val="008E4526"/>
    <w:rsid w:val="008E4BEF"/>
    <w:rsid w:val="008E5815"/>
    <w:rsid w:val="008E59E3"/>
    <w:rsid w:val="008E5E1E"/>
    <w:rsid w:val="008E6DF7"/>
    <w:rsid w:val="008E728E"/>
    <w:rsid w:val="008F0D2A"/>
    <w:rsid w:val="008F4BF1"/>
    <w:rsid w:val="008F5EFE"/>
    <w:rsid w:val="008F74F2"/>
    <w:rsid w:val="00901694"/>
    <w:rsid w:val="00901AD0"/>
    <w:rsid w:val="00902FC8"/>
    <w:rsid w:val="009031AF"/>
    <w:rsid w:val="00904E75"/>
    <w:rsid w:val="0090507C"/>
    <w:rsid w:val="009061CC"/>
    <w:rsid w:val="00906B84"/>
    <w:rsid w:val="00907257"/>
    <w:rsid w:val="009125BE"/>
    <w:rsid w:val="00913560"/>
    <w:rsid w:val="009151CD"/>
    <w:rsid w:val="0091528A"/>
    <w:rsid w:val="00916C82"/>
    <w:rsid w:val="00921EF6"/>
    <w:rsid w:val="00923752"/>
    <w:rsid w:val="009241ED"/>
    <w:rsid w:val="00927674"/>
    <w:rsid w:val="0093087B"/>
    <w:rsid w:val="00935343"/>
    <w:rsid w:val="00935496"/>
    <w:rsid w:val="00937AEF"/>
    <w:rsid w:val="00937F82"/>
    <w:rsid w:val="0094031D"/>
    <w:rsid w:val="00940877"/>
    <w:rsid w:val="00941E59"/>
    <w:rsid w:val="009420FC"/>
    <w:rsid w:val="009472D2"/>
    <w:rsid w:val="00947D64"/>
    <w:rsid w:val="00952AE7"/>
    <w:rsid w:val="00955813"/>
    <w:rsid w:val="00964746"/>
    <w:rsid w:val="00964A63"/>
    <w:rsid w:val="00964E6E"/>
    <w:rsid w:val="00967283"/>
    <w:rsid w:val="00970A1A"/>
    <w:rsid w:val="009711FE"/>
    <w:rsid w:val="00971910"/>
    <w:rsid w:val="00974DD9"/>
    <w:rsid w:val="0097557B"/>
    <w:rsid w:val="00977F4B"/>
    <w:rsid w:val="00980BB9"/>
    <w:rsid w:val="009810A2"/>
    <w:rsid w:val="00982520"/>
    <w:rsid w:val="009841EF"/>
    <w:rsid w:val="00984464"/>
    <w:rsid w:val="009844F5"/>
    <w:rsid w:val="00985536"/>
    <w:rsid w:val="00990715"/>
    <w:rsid w:val="009911EF"/>
    <w:rsid w:val="00992D58"/>
    <w:rsid w:val="00994BC0"/>
    <w:rsid w:val="009A05A6"/>
    <w:rsid w:val="009A1F12"/>
    <w:rsid w:val="009A2282"/>
    <w:rsid w:val="009A7DE4"/>
    <w:rsid w:val="009B03D0"/>
    <w:rsid w:val="009B0495"/>
    <w:rsid w:val="009B04FE"/>
    <w:rsid w:val="009B1C4A"/>
    <w:rsid w:val="009B1D70"/>
    <w:rsid w:val="009B3D9E"/>
    <w:rsid w:val="009B5847"/>
    <w:rsid w:val="009C1087"/>
    <w:rsid w:val="009C16EF"/>
    <w:rsid w:val="009C1AE2"/>
    <w:rsid w:val="009C20BA"/>
    <w:rsid w:val="009C2FBE"/>
    <w:rsid w:val="009C3454"/>
    <w:rsid w:val="009C39B0"/>
    <w:rsid w:val="009C4159"/>
    <w:rsid w:val="009C49F2"/>
    <w:rsid w:val="009C52B3"/>
    <w:rsid w:val="009C53FB"/>
    <w:rsid w:val="009C56BF"/>
    <w:rsid w:val="009C5EA4"/>
    <w:rsid w:val="009C7393"/>
    <w:rsid w:val="009C7CAA"/>
    <w:rsid w:val="009D0B59"/>
    <w:rsid w:val="009D5D7F"/>
    <w:rsid w:val="009D5E70"/>
    <w:rsid w:val="009D62FE"/>
    <w:rsid w:val="009D7735"/>
    <w:rsid w:val="009E0800"/>
    <w:rsid w:val="009E093D"/>
    <w:rsid w:val="009E13F2"/>
    <w:rsid w:val="009E15F0"/>
    <w:rsid w:val="009E1ED6"/>
    <w:rsid w:val="009E1F87"/>
    <w:rsid w:val="009E65EA"/>
    <w:rsid w:val="009E6C96"/>
    <w:rsid w:val="009F13D0"/>
    <w:rsid w:val="009F1BED"/>
    <w:rsid w:val="009F1F3B"/>
    <w:rsid w:val="009F405E"/>
    <w:rsid w:val="009F5F97"/>
    <w:rsid w:val="00A0016E"/>
    <w:rsid w:val="00A005C6"/>
    <w:rsid w:val="00A00D46"/>
    <w:rsid w:val="00A0158E"/>
    <w:rsid w:val="00A03C28"/>
    <w:rsid w:val="00A0773F"/>
    <w:rsid w:val="00A103A2"/>
    <w:rsid w:val="00A11A40"/>
    <w:rsid w:val="00A12722"/>
    <w:rsid w:val="00A1381C"/>
    <w:rsid w:val="00A159E9"/>
    <w:rsid w:val="00A20313"/>
    <w:rsid w:val="00A21CE2"/>
    <w:rsid w:val="00A22B79"/>
    <w:rsid w:val="00A22C18"/>
    <w:rsid w:val="00A2345D"/>
    <w:rsid w:val="00A23ADA"/>
    <w:rsid w:val="00A30F28"/>
    <w:rsid w:val="00A32928"/>
    <w:rsid w:val="00A34873"/>
    <w:rsid w:val="00A36B76"/>
    <w:rsid w:val="00A37812"/>
    <w:rsid w:val="00A40BC6"/>
    <w:rsid w:val="00A40DA6"/>
    <w:rsid w:val="00A41124"/>
    <w:rsid w:val="00A41AE0"/>
    <w:rsid w:val="00A421A1"/>
    <w:rsid w:val="00A429F3"/>
    <w:rsid w:val="00A43E45"/>
    <w:rsid w:val="00A448AF"/>
    <w:rsid w:val="00A4559D"/>
    <w:rsid w:val="00A45CCB"/>
    <w:rsid w:val="00A47E66"/>
    <w:rsid w:val="00A5157D"/>
    <w:rsid w:val="00A5186D"/>
    <w:rsid w:val="00A53B9F"/>
    <w:rsid w:val="00A553A9"/>
    <w:rsid w:val="00A56DE3"/>
    <w:rsid w:val="00A61BEA"/>
    <w:rsid w:val="00A620C7"/>
    <w:rsid w:val="00A627B6"/>
    <w:rsid w:val="00A66B99"/>
    <w:rsid w:val="00A71F3C"/>
    <w:rsid w:val="00A7222E"/>
    <w:rsid w:val="00A758EC"/>
    <w:rsid w:val="00A75F91"/>
    <w:rsid w:val="00A80586"/>
    <w:rsid w:val="00A835EF"/>
    <w:rsid w:val="00A839CC"/>
    <w:rsid w:val="00A83D1E"/>
    <w:rsid w:val="00A85298"/>
    <w:rsid w:val="00A85585"/>
    <w:rsid w:val="00A863D1"/>
    <w:rsid w:val="00A86A1D"/>
    <w:rsid w:val="00A91E72"/>
    <w:rsid w:val="00A93BC3"/>
    <w:rsid w:val="00A94B0D"/>
    <w:rsid w:val="00A962ED"/>
    <w:rsid w:val="00A977DD"/>
    <w:rsid w:val="00AA205E"/>
    <w:rsid w:val="00AA305F"/>
    <w:rsid w:val="00AA37D3"/>
    <w:rsid w:val="00AA533E"/>
    <w:rsid w:val="00AA5B7F"/>
    <w:rsid w:val="00AA6475"/>
    <w:rsid w:val="00AA74D6"/>
    <w:rsid w:val="00AA787B"/>
    <w:rsid w:val="00AA7CC1"/>
    <w:rsid w:val="00AB3C65"/>
    <w:rsid w:val="00AB4306"/>
    <w:rsid w:val="00AB5002"/>
    <w:rsid w:val="00AB6FB4"/>
    <w:rsid w:val="00AC18FD"/>
    <w:rsid w:val="00AC26A1"/>
    <w:rsid w:val="00AC4FE7"/>
    <w:rsid w:val="00AC68B9"/>
    <w:rsid w:val="00AD27F4"/>
    <w:rsid w:val="00AD367D"/>
    <w:rsid w:val="00AD43D9"/>
    <w:rsid w:val="00AD5508"/>
    <w:rsid w:val="00AD6756"/>
    <w:rsid w:val="00AE08ED"/>
    <w:rsid w:val="00AE0E73"/>
    <w:rsid w:val="00AE25FB"/>
    <w:rsid w:val="00AE280E"/>
    <w:rsid w:val="00AE2904"/>
    <w:rsid w:val="00AE373C"/>
    <w:rsid w:val="00AE374E"/>
    <w:rsid w:val="00AE5AD8"/>
    <w:rsid w:val="00AE6024"/>
    <w:rsid w:val="00AF0845"/>
    <w:rsid w:val="00AF1D7A"/>
    <w:rsid w:val="00AF214C"/>
    <w:rsid w:val="00AF2406"/>
    <w:rsid w:val="00AF41F4"/>
    <w:rsid w:val="00AF439C"/>
    <w:rsid w:val="00AF5416"/>
    <w:rsid w:val="00AF5691"/>
    <w:rsid w:val="00B003EE"/>
    <w:rsid w:val="00B00473"/>
    <w:rsid w:val="00B01674"/>
    <w:rsid w:val="00B019AA"/>
    <w:rsid w:val="00B03C2E"/>
    <w:rsid w:val="00B04CBD"/>
    <w:rsid w:val="00B066B7"/>
    <w:rsid w:val="00B111E1"/>
    <w:rsid w:val="00B114CD"/>
    <w:rsid w:val="00B156EC"/>
    <w:rsid w:val="00B15D18"/>
    <w:rsid w:val="00B1695C"/>
    <w:rsid w:val="00B16DAD"/>
    <w:rsid w:val="00B20BE7"/>
    <w:rsid w:val="00B21702"/>
    <w:rsid w:val="00B21B5E"/>
    <w:rsid w:val="00B255B6"/>
    <w:rsid w:val="00B26CBD"/>
    <w:rsid w:val="00B26CFB"/>
    <w:rsid w:val="00B2726E"/>
    <w:rsid w:val="00B27361"/>
    <w:rsid w:val="00B33C98"/>
    <w:rsid w:val="00B344F3"/>
    <w:rsid w:val="00B363E5"/>
    <w:rsid w:val="00B36E9F"/>
    <w:rsid w:val="00B372C2"/>
    <w:rsid w:val="00B373A1"/>
    <w:rsid w:val="00B4031B"/>
    <w:rsid w:val="00B40415"/>
    <w:rsid w:val="00B41550"/>
    <w:rsid w:val="00B41E02"/>
    <w:rsid w:val="00B4351D"/>
    <w:rsid w:val="00B43D0C"/>
    <w:rsid w:val="00B44290"/>
    <w:rsid w:val="00B4651A"/>
    <w:rsid w:val="00B47FEB"/>
    <w:rsid w:val="00B50060"/>
    <w:rsid w:val="00B51F57"/>
    <w:rsid w:val="00B51FD0"/>
    <w:rsid w:val="00B52998"/>
    <w:rsid w:val="00B53330"/>
    <w:rsid w:val="00B53782"/>
    <w:rsid w:val="00B5468C"/>
    <w:rsid w:val="00B547F8"/>
    <w:rsid w:val="00B5552E"/>
    <w:rsid w:val="00B56F5C"/>
    <w:rsid w:val="00B57E9D"/>
    <w:rsid w:val="00B63A0D"/>
    <w:rsid w:val="00B646D5"/>
    <w:rsid w:val="00B64BA6"/>
    <w:rsid w:val="00B67C47"/>
    <w:rsid w:val="00B706CB"/>
    <w:rsid w:val="00B70B2A"/>
    <w:rsid w:val="00B70F41"/>
    <w:rsid w:val="00B745A3"/>
    <w:rsid w:val="00B75EAA"/>
    <w:rsid w:val="00B7631F"/>
    <w:rsid w:val="00B767AB"/>
    <w:rsid w:val="00B7693E"/>
    <w:rsid w:val="00B77D94"/>
    <w:rsid w:val="00B81BF2"/>
    <w:rsid w:val="00B83D6D"/>
    <w:rsid w:val="00B87221"/>
    <w:rsid w:val="00B87269"/>
    <w:rsid w:val="00B92494"/>
    <w:rsid w:val="00B925B1"/>
    <w:rsid w:val="00B92714"/>
    <w:rsid w:val="00B94E07"/>
    <w:rsid w:val="00B95964"/>
    <w:rsid w:val="00B96C1B"/>
    <w:rsid w:val="00B977E6"/>
    <w:rsid w:val="00B97A1B"/>
    <w:rsid w:val="00B97DB3"/>
    <w:rsid w:val="00BA09C5"/>
    <w:rsid w:val="00BA2621"/>
    <w:rsid w:val="00BA2E73"/>
    <w:rsid w:val="00BA36FE"/>
    <w:rsid w:val="00BA48A6"/>
    <w:rsid w:val="00BA4AD3"/>
    <w:rsid w:val="00BA4DCF"/>
    <w:rsid w:val="00BA62CB"/>
    <w:rsid w:val="00BA62D9"/>
    <w:rsid w:val="00BB6BDA"/>
    <w:rsid w:val="00BC2B2F"/>
    <w:rsid w:val="00BC3446"/>
    <w:rsid w:val="00BC481C"/>
    <w:rsid w:val="00BC519F"/>
    <w:rsid w:val="00BC542B"/>
    <w:rsid w:val="00BD099E"/>
    <w:rsid w:val="00BD25DA"/>
    <w:rsid w:val="00BD550D"/>
    <w:rsid w:val="00BD5C55"/>
    <w:rsid w:val="00BD6C93"/>
    <w:rsid w:val="00BD7C3E"/>
    <w:rsid w:val="00BE05B8"/>
    <w:rsid w:val="00BE54FE"/>
    <w:rsid w:val="00BE5924"/>
    <w:rsid w:val="00BE79B4"/>
    <w:rsid w:val="00BE7AAF"/>
    <w:rsid w:val="00BF1B0B"/>
    <w:rsid w:val="00BF3883"/>
    <w:rsid w:val="00BF4296"/>
    <w:rsid w:val="00BF4D19"/>
    <w:rsid w:val="00BF56EF"/>
    <w:rsid w:val="00BF5870"/>
    <w:rsid w:val="00BF7FC7"/>
    <w:rsid w:val="00C0040B"/>
    <w:rsid w:val="00C01E51"/>
    <w:rsid w:val="00C02B20"/>
    <w:rsid w:val="00C031E3"/>
    <w:rsid w:val="00C03414"/>
    <w:rsid w:val="00C0412B"/>
    <w:rsid w:val="00C055B2"/>
    <w:rsid w:val="00C060B6"/>
    <w:rsid w:val="00C07FA7"/>
    <w:rsid w:val="00C10791"/>
    <w:rsid w:val="00C11744"/>
    <w:rsid w:val="00C11C13"/>
    <w:rsid w:val="00C13540"/>
    <w:rsid w:val="00C1384C"/>
    <w:rsid w:val="00C14F4A"/>
    <w:rsid w:val="00C16BBB"/>
    <w:rsid w:val="00C212F7"/>
    <w:rsid w:val="00C23B41"/>
    <w:rsid w:val="00C24B60"/>
    <w:rsid w:val="00C253D5"/>
    <w:rsid w:val="00C2543C"/>
    <w:rsid w:val="00C25E31"/>
    <w:rsid w:val="00C26015"/>
    <w:rsid w:val="00C2637A"/>
    <w:rsid w:val="00C27396"/>
    <w:rsid w:val="00C314FC"/>
    <w:rsid w:val="00C31855"/>
    <w:rsid w:val="00C32486"/>
    <w:rsid w:val="00C331EF"/>
    <w:rsid w:val="00C34B86"/>
    <w:rsid w:val="00C3669D"/>
    <w:rsid w:val="00C36C61"/>
    <w:rsid w:val="00C3724E"/>
    <w:rsid w:val="00C372A5"/>
    <w:rsid w:val="00C405F9"/>
    <w:rsid w:val="00C40778"/>
    <w:rsid w:val="00C42B2C"/>
    <w:rsid w:val="00C42B58"/>
    <w:rsid w:val="00C43085"/>
    <w:rsid w:val="00C43D24"/>
    <w:rsid w:val="00C44EF5"/>
    <w:rsid w:val="00C450E7"/>
    <w:rsid w:val="00C47296"/>
    <w:rsid w:val="00C5037F"/>
    <w:rsid w:val="00C52B3D"/>
    <w:rsid w:val="00C52E06"/>
    <w:rsid w:val="00C532FE"/>
    <w:rsid w:val="00C53FB3"/>
    <w:rsid w:val="00C53FE0"/>
    <w:rsid w:val="00C54E3F"/>
    <w:rsid w:val="00C55A34"/>
    <w:rsid w:val="00C56B06"/>
    <w:rsid w:val="00C56D43"/>
    <w:rsid w:val="00C5737B"/>
    <w:rsid w:val="00C577CC"/>
    <w:rsid w:val="00C61336"/>
    <w:rsid w:val="00C618C4"/>
    <w:rsid w:val="00C6450E"/>
    <w:rsid w:val="00C65CB9"/>
    <w:rsid w:val="00C65CD1"/>
    <w:rsid w:val="00C67FD9"/>
    <w:rsid w:val="00C708B9"/>
    <w:rsid w:val="00C713EA"/>
    <w:rsid w:val="00C7281B"/>
    <w:rsid w:val="00C72DE6"/>
    <w:rsid w:val="00C73400"/>
    <w:rsid w:val="00C7403B"/>
    <w:rsid w:val="00C740ED"/>
    <w:rsid w:val="00C80FA6"/>
    <w:rsid w:val="00C81C11"/>
    <w:rsid w:val="00C8325D"/>
    <w:rsid w:val="00C8390A"/>
    <w:rsid w:val="00C8592D"/>
    <w:rsid w:val="00C86A74"/>
    <w:rsid w:val="00C9230B"/>
    <w:rsid w:val="00C92662"/>
    <w:rsid w:val="00C95EDC"/>
    <w:rsid w:val="00C9693C"/>
    <w:rsid w:val="00CA45E7"/>
    <w:rsid w:val="00CA4EE1"/>
    <w:rsid w:val="00CB43A4"/>
    <w:rsid w:val="00CB65C0"/>
    <w:rsid w:val="00CC0D45"/>
    <w:rsid w:val="00CC3675"/>
    <w:rsid w:val="00CC3751"/>
    <w:rsid w:val="00CC725E"/>
    <w:rsid w:val="00CC775D"/>
    <w:rsid w:val="00CC7CAF"/>
    <w:rsid w:val="00CD0098"/>
    <w:rsid w:val="00CD2D58"/>
    <w:rsid w:val="00CD3925"/>
    <w:rsid w:val="00CD4F65"/>
    <w:rsid w:val="00CD5F94"/>
    <w:rsid w:val="00CD694B"/>
    <w:rsid w:val="00CE0E9D"/>
    <w:rsid w:val="00CE1F9E"/>
    <w:rsid w:val="00CE21F0"/>
    <w:rsid w:val="00CE482F"/>
    <w:rsid w:val="00CE5179"/>
    <w:rsid w:val="00CE65CE"/>
    <w:rsid w:val="00CE7694"/>
    <w:rsid w:val="00CF26BD"/>
    <w:rsid w:val="00CF2E39"/>
    <w:rsid w:val="00CF42A7"/>
    <w:rsid w:val="00CF4B97"/>
    <w:rsid w:val="00CF5488"/>
    <w:rsid w:val="00CF7D02"/>
    <w:rsid w:val="00D041B1"/>
    <w:rsid w:val="00D04B48"/>
    <w:rsid w:val="00D05B49"/>
    <w:rsid w:val="00D0623A"/>
    <w:rsid w:val="00D07F23"/>
    <w:rsid w:val="00D1372E"/>
    <w:rsid w:val="00D151C3"/>
    <w:rsid w:val="00D15695"/>
    <w:rsid w:val="00D20017"/>
    <w:rsid w:val="00D2187C"/>
    <w:rsid w:val="00D22A50"/>
    <w:rsid w:val="00D22E8B"/>
    <w:rsid w:val="00D24B76"/>
    <w:rsid w:val="00D25C19"/>
    <w:rsid w:val="00D262CF"/>
    <w:rsid w:val="00D26CB3"/>
    <w:rsid w:val="00D318AF"/>
    <w:rsid w:val="00D31D36"/>
    <w:rsid w:val="00D34534"/>
    <w:rsid w:val="00D3779C"/>
    <w:rsid w:val="00D377DD"/>
    <w:rsid w:val="00D42373"/>
    <w:rsid w:val="00D423CE"/>
    <w:rsid w:val="00D42E60"/>
    <w:rsid w:val="00D43CEA"/>
    <w:rsid w:val="00D455A8"/>
    <w:rsid w:val="00D457C8"/>
    <w:rsid w:val="00D45C3F"/>
    <w:rsid w:val="00D45D75"/>
    <w:rsid w:val="00D463BB"/>
    <w:rsid w:val="00D46A06"/>
    <w:rsid w:val="00D47015"/>
    <w:rsid w:val="00D50CBA"/>
    <w:rsid w:val="00D54AEA"/>
    <w:rsid w:val="00D5507D"/>
    <w:rsid w:val="00D56458"/>
    <w:rsid w:val="00D57F9F"/>
    <w:rsid w:val="00D6037B"/>
    <w:rsid w:val="00D60A58"/>
    <w:rsid w:val="00D60EBC"/>
    <w:rsid w:val="00D611D8"/>
    <w:rsid w:val="00D61C21"/>
    <w:rsid w:val="00D62373"/>
    <w:rsid w:val="00D6299A"/>
    <w:rsid w:val="00D62DE2"/>
    <w:rsid w:val="00D6415F"/>
    <w:rsid w:val="00D701F1"/>
    <w:rsid w:val="00D71B6E"/>
    <w:rsid w:val="00D72546"/>
    <w:rsid w:val="00D7472D"/>
    <w:rsid w:val="00D756E0"/>
    <w:rsid w:val="00D76BE4"/>
    <w:rsid w:val="00D77365"/>
    <w:rsid w:val="00D80C9E"/>
    <w:rsid w:val="00D862CE"/>
    <w:rsid w:val="00D94769"/>
    <w:rsid w:val="00D9490E"/>
    <w:rsid w:val="00D95087"/>
    <w:rsid w:val="00D97691"/>
    <w:rsid w:val="00D979A5"/>
    <w:rsid w:val="00DA011F"/>
    <w:rsid w:val="00DA01E7"/>
    <w:rsid w:val="00DA0FCD"/>
    <w:rsid w:val="00DA474F"/>
    <w:rsid w:val="00DA5028"/>
    <w:rsid w:val="00DA5703"/>
    <w:rsid w:val="00DA6279"/>
    <w:rsid w:val="00DA63B6"/>
    <w:rsid w:val="00DB08FE"/>
    <w:rsid w:val="00DB0B03"/>
    <w:rsid w:val="00DB2DE7"/>
    <w:rsid w:val="00DB36C6"/>
    <w:rsid w:val="00DB5978"/>
    <w:rsid w:val="00DB6747"/>
    <w:rsid w:val="00DC14D0"/>
    <w:rsid w:val="00DC4EA5"/>
    <w:rsid w:val="00DC567D"/>
    <w:rsid w:val="00DC70B9"/>
    <w:rsid w:val="00DD13AB"/>
    <w:rsid w:val="00DD23E0"/>
    <w:rsid w:val="00DD28EE"/>
    <w:rsid w:val="00DD490C"/>
    <w:rsid w:val="00DD522D"/>
    <w:rsid w:val="00DD546B"/>
    <w:rsid w:val="00DD685D"/>
    <w:rsid w:val="00DD7174"/>
    <w:rsid w:val="00DE0AC1"/>
    <w:rsid w:val="00DE19A0"/>
    <w:rsid w:val="00DE2919"/>
    <w:rsid w:val="00DE2EC1"/>
    <w:rsid w:val="00DE4178"/>
    <w:rsid w:val="00DE59AF"/>
    <w:rsid w:val="00DE63C5"/>
    <w:rsid w:val="00DE652B"/>
    <w:rsid w:val="00DF2622"/>
    <w:rsid w:val="00DF4AA3"/>
    <w:rsid w:val="00DF4B7B"/>
    <w:rsid w:val="00DF51C6"/>
    <w:rsid w:val="00DF5478"/>
    <w:rsid w:val="00DF5F0D"/>
    <w:rsid w:val="00DF65A4"/>
    <w:rsid w:val="00DF763C"/>
    <w:rsid w:val="00DF7C53"/>
    <w:rsid w:val="00E02A4C"/>
    <w:rsid w:val="00E03279"/>
    <w:rsid w:val="00E0436B"/>
    <w:rsid w:val="00E05856"/>
    <w:rsid w:val="00E05D92"/>
    <w:rsid w:val="00E06B88"/>
    <w:rsid w:val="00E11AB6"/>
    <w:rsid w:val="00E12554"/>
    <w:rsid w:val="00E12912"/>
    <w:rsid w:val="00E153D9"/>
    <w:rsid w:val="00E2026C"/>
    <w:rsid w:val="00E20C7A"/>
    <w:rsid w:val="00E22415"/>
    <w:rsid w:val="00E231C9"/>
    <w:rsid w:val="00E23E03"/>
    <w:rsid w:val="00E25D49"/>
    <w:rsid w:val="00E33836"/>
    <w:rsid w:val="00E35C82"/>
    <w:rsid w:val="00E36768"/>
    <w:rsid w:val="00E36BFD"/>
    <w:rsid w:val="00E36C98"/>
    <w:rsid w:val="00E37637"/>
    <w:rsid w:val="00E40759"/>
    <w:rsid w:val="00E4703B"/>
    <w:rsid w:val="00E522D2"/>
    <w:rsid w:val="00E535D6"/>
    <w:rsid w:val="00E55FE7"/>
    <w:rsid w:val="00E62D7E"/>
    <w:rsid w:val="00E63D53"/>
    <w:rsid w:val="00E6478F"/>
    <w:rsid w:val="00E665B9"/>
    <w:rsid w:val="00E66A7E"/>
    <w:rsid w:val="00E70B93"/>
    <w:rsid w:val="00E713F6"/>
    <w:rsid w:val="00E719E0"/>
    <w:rsid w:val="00E71A2E"/>
    <w:rsid w:val="00E763E6"/>
    <w:rsid w:val="00E813B9"/>
    <w:rsid w:val="00E8326C"/>
    <w:rsid w:val="00E869D3"/>
    <w:rsid w:val="00E907D5"/>
    <w:rsid w:val="00E91C6D"/>
    <w:rsid w:val="00E92A9C"/>
    <w:rsid w:val="00E9556D"/>
    <w:rsid w:val="00E96140"/>
    <w:rsid w:val="00E96C90"/>
    <w:rsid w:val="00EA293E"/>
    <w:rsid w:val="00EA3F6B"/>
    <w:rsid w:val="00EA5603"/>
    <w:rsid w:val="00EA5851"/>
    <w:rsid w:val="00EA62E5"/>
    <w:rsid w:val="00EB17BA"/>
    <w:rsid w:val="00EB3566"/>
    <w:rsid w:val="00EB3852"/>
    <w:rsid w:val="00EB4431"/>
    <w:rsid w:val="00EB65A7"/>
    <w:rsid w:val="00EC01B1"/>
    <w:rsid w:val="00EC152A"/>
    <w:rsid w:val="00EC2C8D"/>
    <w:rsid w:val="00EC2D7A"/>
    <w:rsid w:val="00EC3D0F"/>
    <w:rsid w:val="00EC4110"/>
    <w:rsid w:val="00EC7CDB"/>
    <w:rsid w:val="00ED12B8"/>
    <w:rsid w:val="00ED1E5D"/>
    <w:rsid w:val="00ED2103"/>
    <w:rsid w:val="00ED28A3"/>
    <w:rsid w:val="00ED2C74"/>
    <w:rsid w:val="00ED4891"/>
    <w:rsid w:val="00ED6161"/>
    <w:rsid w:val="00ED75C8"/>
    <w:rsid w:val="00ED7F81"/>
    <w:rsid w:val="00EE02BC"/>
    <w:rsid w:val="00EE1801"/>
    <w:rsid w:val="00EE30DB"/>
    <w:rsid w:val="00EE3FF4"/>
    <w:rsid w:val="00EE4BF5"/>
    <w:rsid w:val="00EE5581"/>
    <w:rsid w:val="00EE675C"/>
    <w:rsid w:val="00EF04FA"/>
    <w:rsid w:val="00EF11E0"/>
    <w:rsid w:val="00EF1F35"/>
    <w:rsid w:val="00EF2627"/>
    <w:rsid w:val="00EF517C"/>
    <w:rsid w:val="00EF56E0"/>
    <w:rsid w:val="00EF61E4"/>
    <w:rsid w:val="00EF7D31"/>
    <w:rsid w:val="00EF7E91"/>
    <w:rsid w:val="00F019EC"/>
    <w:rsid w:val="00F01FCF"/>
    <w:rsid w:val="00F02961"/>
    <w:rsid w:val="00F02B82"/>
    <w:rsid w:val="00F03A2A"/>
    <w:rsid w:val="00F05E90"/>
    <w:rsid w:val="00F06A25"/>
    <w:rsid w:val="00F07F78"/>
    <w:rsid w:val="00F11CFA"/>
    <w:rsid w:val="00F12E0C"/>
    <w:rsid w:val="00F20A83"/>
    <w:rsid w:val="00F20C7E"/>
    <w:rsid w:val="00F21C1C"/>
    <w:rsid w:val="00F22C54"/>
    <w:rsid w:val="00F251C2"/>
    <w:rsid w:val="00F25790"/>
    <w:rsid w:val="00F26EA2"/>
    <w:rsid w:val="00F27326"/>
    <w:rsid w:val="00F303BE"/>
    <w:rsid w:val="00F3078A"/>
    <w:rsid w:val="00F31619"/>
    <w:rsid w:val="00F31E91"/>
    <w:rsid w:val="00F3485B"/>
    <w:rsid w:val="00F40596"/>
    <w:rsid w:val="00F41D5E"/>
    <w:rsid w:val="00F423A3"/>
    <w:rsid w:val="00F430DB"/>
    <w:rsid w:val="00F43AE1"/>
    <w:rsid w:val="00F43B73"/>
    <w:rsid w:val="00F43C36"/>
    <w:rsid w:val="00F46868"/>
    <w:rsid w:val="00F47877"/>
    <w:rsid w:val="00F50295"/>
    <w:rsid w:val="00F51C4D"/>
    <w:rsid w:val="00F55F72"/>
    <w:rsid w:val="00F567B5"/>
    <w:rsid w:val="00F60290"/>
    <w:rsid w:val="00F60299"/>
    <w:rsid w:val="00F6050D"/>
    <w:rsid w:val="00F60B62"/>
    <w:rsid w:val="00F62308"/>
    <w:rsid w:val="00F628D1"/>
    <w:rsid w:val="00F6296A"/>
    <w:rsid w:val="00F63178"/>
    <w:rsid w:val="00F72269"/>
    <w:rsid w:val="00F73789"/>
    <w:rsid w:val="00F74564"/>
    <w:rsid w:val="00F80358"/>
    <w:rsid w:val="00F80ABB"/>
    <w:rsid w:val="00F80FEA"/>
    <w:rsid w:val="00F81926"/>
    <w:rsid w:val="00F81FC8"/>
    <w:rsid w:val="00F82629"/>
    <w:rsid w:val="00F83989"/>
    <w:rsid w:val="00F85742"/>
    <w:rsid w:val="00F86E53"/>
    <w:rsid w:val="00F879AE"/>
    <w:rsid w:val="00F9018F"/>
    <w:rsid w:val="00F9032F"/>
    <w:rsid w:val="00F92F20"/>
    <w:rsid w:val="00F92FD1"/>
    <w:rsid w:val="00F94FCA"/>
    <w:rsid w:val="00F9592E"/>
    <w:rsid w:val="00F96375"/>
    <w:rsid w:val="00F966F6"/>
    <w:rsid w:val="00F96F01"/>
    <w:rsid w:val="00F96FDE"/>
    <w:rsid w:val="00FA043E"/>
    <w:rsid w:val="00FA0612"/>
    <w:rsid w:val="00FA183E"/>
    <w:rsid w:val="00FA1946"/>
    <w:rsid w:val="00FA27D4"/>
    <w:rsid w:val="00FA287C"/>
    <w:rsid w:val="00FA31A4"/>
    <w:rsid w:val="00FA3931"/>
    <w:rsid w:val="00FA5AF5"/>
    <w:rsid w:val="00FB08D5"/>
    <w:rsid w:val="00FB1719"/>
    <w:rsid w:val="00FB2A91"/>
    <w:rsid w:val="00FB2D3F"/>
    <w:rsid w:val="00FB32CF"/>
    <w:rsid w:val="00FB3AE9"/>
    <w:rsid w:val="00FB5106"/>
    <w:rsid w:val="00FB7A94"/>
    <w:rsid w:val="00FC1DE3"/>
    <w:rsid w:val="00FC368E"/>
    <w:rsid w:val="00FC36B9"/>
    <w:rsid w:val="00FC485E"/>
    <w:rsid w:val="00FC4BB3"/>
    <w:rsid w:val="00FC6652"/>
    <w:rsid w:val="00FD14B2"/>
    <w:rsid w:val="00FD47EE"/>
    <w:rsid w:val="00FD4DC6"/>
    <w:rsid w:val="00FE4B78"/>
    <w:rsid w:val="00FE594D"/>
    <w:rsid w:val="00FE6EC7"/>
    <w:rsid w:val="00FE7C07"/>
    <w:rsid w:val="00FF0C6C"/>
    <w:rsid w:val="00FF2B4B"/>
    <w:rsid w:val="00FF5D1E"/>
    <w:rsid w:val="00FF724A"/>
    <w:rsid w:val="022A9490"/>
    <w:rsid w:val="02EAA8B8"/>
    <w:rsid w:val="033A0906"/>
    <w:rsid w:val="0370016C"/>
    <w:rsid w:val="03C96287"/>
    <w:rsid w:val="040AEE21"/>
    <w:rsid w:val="0412DBA7"/>
    <w:rsid w:val="0468CA67"/>
    <w:rsid w:val="04981E6A"/>
    <w:rsid w:val="04C6F8ED"/>
    <w:rsid w:val="04C83370"/>
    <w:rsid w:val="04D5D967"/>
    <w:rsid w:val="0585D45B"/>
    <w:rsid w:val="05AEAC08"/>
    <w:rsid w:val="05B9225B"/>
    <w:rsid w:val="05CAC8C2"/>
    <w:rsid w:val="06B5D3E6"/>
    <w:rsid w:val="06CEFC43"/>
    <w:rsid w:val="06DD4760"/>
    <w:rsid w:val="07397B00"/>
    <w:rsid w:val="07765D0A"/>
    <w:rsid w:val="07DA122E"/>
    <w:rsid w:val="07FFD432"/>
    <w:rsid w:val="08F5D5E5"/>
    <w:rsid w:val="0915D1F2"/>
    <w:rsid w:val="09CF8C8C"/>
    <w:rsid w:val="0A7A2FA5"/>
    <w:rsid w:val="0CE93AF1"/>
    <w:rsid w:val="0DA09590"/>
    <w:rsid w:val="0DDCF36E"/>
    <w:rsid w:val="0E45F4D9"/>
    <w:rsid w:val="0EE85945"/>
    <w:rsid w:val="1001FF4C"/>
    <w:rsid w:val="1093290B"/>
    <w:rsid w:val="11B39099"/>
    <w:rsid w:val="11CBF945"/>
    <w:rsid w:val="121FFA07"/>
    <w:rsid w:val="1290236D"/>
    <w:rsid w:val="12F81A8E"/>
    <w:rsid w:val="134F60FA"/>
    <w:rsid w:val="1367C9A6"/>
    <w:rsid w:val="13922CDA"/>
    <w:rsid w:val="13BBCA68"/>
    <w:rsid w:val="14E1930F"/>
    <w:rsid w:val="15CAB0D5"/>
    <w:rsid w:val="15E2F1BC"/>
    <w:rsid w:val="166895B0"/>
    <w:rsid w:val="169F6A68"/>
    <w:rsid w:val="16B5A53D"/>
    <w:rsid w:val="1754C231"/>
    <w:rsid w:val="177B9085"/>
    <w:rsid w:val="17CC6D92"/>
    <w:rsid w:val="18B5611A"/>
    <w:rsid w:val="18F4E2E2"/>
    <w:rsid w:val="18F57F2D"/>
    <w:rsid w:val="199982FA"/>
    <w:rsid w:val="1A2B0BEC"/>
    <w:rsid w:val="1A9840F5"/>
    <w:rsid w:val="1BFB928B"/>
    <w:rsid w:val="1EE436C1"/>
    <w:rsid w:val="1F1ECE64"/>
    <w:rsid w:val="1F46ABB9"/>
    <w:rsid w:val="204F6AB1"/>
    <w:rsid w:val="207AB3D9"/>
    <w:rsid w:val="2096B7EE"/>
    <w:rsid w:val="212F8C70"/>
    <w:rsid w:val="2174E806"/>
    <w:rsid w:val="221B61DD"/>
    <w:rsid w:val="22AA879A"/>
    <w:rsid w:val="22B45E63"/>
    <w:rsid w:val="22CDF27C"/>
    <w:rsid w:val="22D821F7"/>
    <w:rsid w:val="231589D2"/>
    <w:rsid w:val="239EC048"/>
    <w:rsid w:val="240605E1"/>
    <w:rsid w:val="241A1CDC"/>
    <w:rsid w:val="2493F6C3"/>
    <w:rsid w:val="251657CE"/>
    <w:rsid w:val="25172826"/>
    <w:rsid w:val="25185E8C"/>
    <w:rsid w:val="258E5794"/>
    <w:rsid w:val="25D338E7"/>
    <w:rsid w:val="25DBEFBB"/>
    <w:rsid w:val="26A82AF4"/>
    <w:rsid w:val="26BAC648"/>
    <w:rsid w:val="276F0948"/>
    <w:rsid w:val="27751241"/>
    <w:rsid w:val="27A5B871"/>
    <w:rsid w:val="29307F41"/>
    <w:rsid w:val="29AE6EDA"/>
    <w:rsid w:val="2AFAC2CE"/>
    <w:rsid w:val="2B88FF55"/>
    <w:rsid w:val="2BBA5863"/>
    <w:rsid w:val="2C427A6B"/>
    <w:rsid w:val="2C9E3FAB"/>
    <w:rsid w:val="2CD0BCDE"/>
    <w:rsid w:val="2D1394DF"/>
    <w:rsid w:val="2DC0FF22"/>
    <w:rsid w:val="2DF3996C"/>
    <w:rsid w:val="2E061E5E"/>
    <w:rsid w:val="2E10C90E"/>
    <w:rsid w:val="2EB4C215"/>
    <w:rsid w:val="2F01F9C5"/>
    <w:rsid w:val="2F6AB92A"/>
    <w:rsid w:val="2FF6C353"/>
    <w:rsid w:val="31E29CCB"/>
    <w:rsid w:val="332EC9B7"/>
    <w:rsid w:val="3357FBE0"/>
    <w:rsid w:val="3367FFD3"/>
    <w:rsid w:val="337AE8DD"/>
    <w:rsid w:val="3453C9ED"/>
    <w:rsid w:val="351EA6C4"/>
    <w:rsid w:val="36B5E626"/>
    <w:rsid w:val="3851B687"/>
    <w:rsid w:val="38788DE6"/>
    <w:rsid w:val="394A0A79"/>
    <w:rsid w:val="394DE51E"/>
    <w:rsid w:val="3A26A26B"/>
    <w:rsid w:val="3ADEDC65"/>
    <w:rsid w:val="3B85FAC2"/>
    <w:rsid w:val="3D4B79B0"/>
    <w:rsid w:val="3D5E1FD4"/>
    <w:rsid w:val="3DB41E10"/>
    <w:rsid w:val="3F4E1190"/>
    <w:rsid w:val="4061596B"/>
    <w:rsid w:val="40729442"/>
    <w:rsid w:val="4130BAB3"/>
    <w:rsid w:val="428B8434"/>
    <w:rsid w:val="429D1A66"/>
    <w:rsid w:val="4326C8AA"/>
    <w:rsid w:val="43C0AF70"/>
    <w:rsid w:val="4438EAC7"/>
    <w:rsid w:val="44E0BDE2"/>
    <w:rsid w:val="4518A010"/>
    <w:rsid w:val="45E56123"/>
    <w:rsid w:val="45F2E263"/>
    <w:rsid w:val="45FD9CC1"/>
    <w:rsid w:val="461E0A50"/>
    <w:rsid w:val="46288D81"/>
    <w:rsid w:val="4659AB55"/>
    <w:rsid w:val="46F85032"/>
    <w:rsid w:val="472EDFC7"/>
    <w:rsid w:val="47B9DAB1"/>
    <w:rsid w:val="48142C94"/>
    <w:rsid w:val="4820867D"/>
    <w:rsid w:val="494705E6"/>
    <w:rsid w:val="49B1B02D"/>
    <w:rsid w:val="49CA72C6"/>
    <w:rsid w:val="4AD326F7"/>
    <w:rsid w:val="4BE8BDE7"/>
    <w:rsid w:val="4C615BA1"/>
    <w:rsid w:val="4D187467"/>
    <w:rsid w:val="4D8E6D6F"/>
    <w:rsid w:val="4DF9F84C"/>
    <w:rsid w:val="4E0AC7B9"/>
    <w:rsid w:val="4F4D63DC"/>
    <w:rsid w:val="4FCF6FC7"/>
    <w:rsid w:val="50184691"/>
    <w:rsid w:val="50860A1B"/>
    <w:rsid w:val="50C6D4D5"/>
    <w:rsid w:val="50CAE1DC"/>
    <w:rsid w:val="519AC550"/>
    <w:rsid w:val="51A43EA4"/>
    <w:rsid w:val="5284DFA1"/>
    <w:rsid w:val="52B76A88"/>
    <w:rsid w:val="52EDE82C"/>
    <w:rsid w:val="53102E8C"/>
    <w:rsid w:val="533695B1"/>
    <w:rsid w:val="536CA8F3"/>
    <w:rsid w:val="53A33FF5"/>
    <w:rsid w:val="53F5DA53"/>
    <w:rsid w:val="5435ABE1"/>
    <w:rsid w:val="547A093D"/>
    <w:rsid w:val="54A5D547"/>
    <w:rsid w:val="54D26612"/>
    <w:rsid w:val="5501FB5A"/>
    <w:rsid w:val="553F1056"/>
    <w:rsid w:val="556C83BF"/>
    <w:rsid w:val="5636C3C5"/>
    <w:rsid w:val="57099C91"/>
    <w:rsid w:val="57F0DE77"/>
    <w:rsid w:val="5893FCC2"/>
    <w:rsid w:val="58A5CF11"/>
    <w:rsid w:val="596F60A6"/>
    <w:rsid w:val="5A419F72"/>
    <w:rsid w:val="5B027A33"/>
    <w:rsid w:val="5CB8DAB8"/>
    <w:rsid w:val="5DAA6DC8"/>
    <w:rsid w:val="5DBD0833"/>
    <w:rsid w:val="5FCC6B34"/>
    <w:rsid w:val="60A705CA"/>
    <w:rsid w:val="616B2FF2"/>
    <w:rsid w:val="622A6D7F"/>
    <w:rsid w:val="626320C5"/>
    <w:rsid w:val="6296D6ED"/>
    <w:rsid w:val="6307687D"/>
    <w:rsid w:val="63451617"/>
    <w:rsid w:val="63B3CC09"/>
    <w:rsid w:val="63D98B8E"/>
    <w:rsid w:val="65C80675"/>
    <w:rsid w:val="663BACB8"/>
    <w:rsid w:val="6661041B"/>
    <w:rsid w:val="67278225"/>
    <w:rsid w:val="67330EEF"/>
    <w:rsid w:val="67CA0388"/>
    <w:rsid w:val="67D77D19"/>
    <w:rsid w:val="698C75D7"/>
    <w:rsid w:val="6A4F14EF"/>
    <w:rsid w:val="6A7D466A"/>
    <w:rsid w:val="6B0C8E25"/>
    <w:rsid w:val="6BA9CFA9"/>
    <w:rsid w:val="6BECA5B9"/>
    <w:rsid w:val="6C987E9D"/>
    <w:rsid w:val="6CCA1436"/>
    <w:rsid w:val="6D88761A"/>
    <w:rsid w:val="6D9C1B84"/>
    <w:rsid w:val="6F11A9E3"/>
    <w:rsid w:val="711917DC"/>
    <w:rsid w:val="7172815D"/>
    <w:rsid w:val="7263BEA9"/>
    <w:rsid w:val="726F8CA7"/>
    <w:rsid w:val="72B4E83D"/>
    <w:rsid w:val="731A2FC0"/>
    <w:rsid w:val="75909AB7"/>
    <w:rsid w:val="762B7B29"/>
    <w:rsid w:val="766BF4FE"/>
    <w:rsid w:val="7674AE5A"/>
    <w:rsid w:val="768D8DBB"/>
    <w:rsid w:val="76A8383A"/>
    <w:rsid w:val="76D1ED32"/>
    <w:rsid w:val="771EE02A"/>
    <w:rsid w:val="772C6B18"/>
    <w:rsid w:val="77BAED4E"/>
    <w:rsid w:val="77F164CB"/>
    <w:rsid w:val="78D3B18C"/>
    <w:rsid w:val="7A5200D2"/>
    <w:rsid w:val="7B2541A5"/>
    <w:rsid w:val="7B6632D0"/>
    <w:rsid w:val="7C532D55"/>
    <w:rsid w:val="7C5BCA83"/>
    <w:rsid w:val="7DB4D4F9"/>
    <w:rsid w:val="7E57FB2F"/>
    <w:rsid w:val="7F936B45"/>
    <w:rsid w:val="7FEA57FA"/>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566E25E"/>
  <w15:docId w15:val="{914398F9-A458-4411-9AE7-BDBC90FE86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E2904"/>
    <w:pPr>
      <w:spacing w:before="60" w:after="60" w:line="300" w:lineRule="atLeast"/>
    </w:pPr>
  </w:style>
  <w:style w:type="paragraph" w:styleId="Heading1">
    <w:name w:val="heading 1"/>
    <w:basedOn w:val="Normal"/>
    <w:next w:val="Normal"/>
    <w:link w:val="Heading1Char"/>
    <w:uiPriority w:val="9"/>
    <w:qFormat/>
    <w:rsid w:val="00CD694B"/>
    <w:pPr>
      <w:keepNext/>
      <w:keepLines/>
      <w:numPr>
        <w:numId w:val="34"/>
      </w:numPr>
      <w:spacing w:before="540" w:after="240"/>
      <w:outlineLvl w:val="0"/>
    </w:pPr>
    <w:rPr>
      <w:rFonts w:asciiTheme="majorHAnsi" w:eastAsiaTheme="majorEastAsia" w:hAnsiTheme="majorHAnsi" w:cstheme="majorBidi"/>
      <w:b/>
      <w:color w:val="00677F" w:themeColor="text2"/>
      <w:sz w:val="28"/>
      <w:szCs w:val="32"/>
    </w:rPr>
  </w:style>
  <w:style w:type="paragraph" w:styleId="Heading2">
    <w:name w:val="heading 2"/>
    <w:basedOn w:val="Normal"/>
    <w:next w:val="Normal"/>
    <w:link w:val="Heading2Char"/>
    <w:uiPriority w:val="9"/>
    <w:unhideWhenUsed/>
    <w:qFormat/>
    <w:rsid w:val="00CD694B"/>
    <w:pPr>
      <w:keepNext/>
      <w:keepLines/>
      <w:numPr>
        <w:ilvl w:val="1"/>
        <w:numId w:val="34"/>
      </w:numPr>
      <w:spacing w:before="360"/>
      <w:outlineLvl w:val="1"/>
    </w:pPr>
    <w:rPr>
      <w:rFonts w:asciiTheme="majorHAnsi" w:eastAsiaTheme="majorEastAsia" w:hAnsiTheme="majorHAnsi" w:cstheme="majorBidi"/>
      <w:b/>
      <w:color w:val="00677F" w:themeColor="accent5"/>
      <w:sz w:val="28"/>
      <w:szCs w:val="26"/>
    </w:rPr>
  </w:style>
  <w:style w:type="paragraph" w:styleId="Heading3">
    <w:name w:val="heading 3"/>
    <w:basedOn w:val="Heading2"/>
    <w:next w:val="Normal"/>
    <w:uiPriority w:val="9"/>
    <w:unhideWhenUsed/>
    <w:qFormat/>
    <w:rsid w:val="00CD694B"/>
    <w:pPr>
      <w:numPr>
        <w:ilvl w:val="2"/>
      </w:numPr>
      <w:outlineLvl w:val="2"/>
    </w:pPr>
    <w:rPr>
      <w:sz w:val="24"/>
      <w:szCs w:val="24"/>
    </w:rPr>
  </w:style>
  <w:style w:type="paragraph" w:styleId="Heading4">
    <w:name w:val="heading 4"/>
    <w:basedOn w:val="Heading3"/>
    <w:next w:val="Normal"/>
    <w:uiPriority w:val="9"/>
    <w:unhideWhenUsed/>
    <w:qFormat/>
    <w:rsid w:val="00CD694B"/>
    <w:pPr>
      <w:numPr>
        <w:ilvl w:val="3"/>
      </w:numPr>
      <w:spacing w:before="240"/>
      <w:outlineLvl w:val="3"/>
    </w:pPr>
    <w:rPr>
      <w:b w:val="0"/>
      <w:iCs/>
    </w:rPr>
  </w:style>
  <w:style w:type="paragraph" w:styleId="Heading5">
    <w:name w:val="heading 5"/>
    <w:basedOn w:val="Heading4"/>
    <w:next w:val="Normal"/>
    <w:uiPriority w:val="9"/>
    <w:unhideWhenUsed/>
    <w:qFormat/>
    <w:rsid w:val="00C67FD9"/>
    <w:pPr>
      <w:numPr>
        <w:ilvl w:val="4"/>
      </w:numPr>
      <w:outlineLvl w:val="4"/>
    </w:pPr>
  </w:style>
  <w:style w:type="paragraph" w:styleId="Heading6">
    <w:name w:val="heading 6"/>
    <w:basedOn w:val="Normal"/>
    <w:next w:val="Normal"/>
    <w:uiPriority w:val="9"/>
    <w:unhideWhenUsed/>
    <w:qFormat/>
    <w:rsid w:val="006043DB"/>
    <w:pPr>
      <w:keepNext/>
      <w:keepLines/>
      <w:numPr>
        <w:ilvl w:val="5"/>
        <w:numId w:val="34"/>
      </w:numPr>
      <w:spacing w:before="40" w:after="0"/>
      <w:outlineLvl w:val="5"/>
    </w:pPr>
    <w:rPr>
      <w:rFonts w:asciiTheme="majorHAnsi" w:eastAsiaTheme="majorEastAsia" w:hAnsiTheme="majorHAnsi" w:cstheme="majorBidi"/>
      <w:color w:val="751811" w:themeColor="accent1" w:themeShade="7F"/>
    </w:rPr>
  </w:style>
  <w:style w:type="paragraph" w:styleId="Heading7">
    <w:name w:val="heading 7"/>
    <w:basedOn w:val="Normal"/>
    <w:next w:val="Normal"/>
    <w:uiPriority w:val="9"/>
    <w:semiHidden/>
    <w:unhideWhenUsed/>
    <w:qFormat/>
    <w:rsid w:val="006043DB"/>
    <w:pPr>
      <w:keepNext/>
      <w:keepLines/>
      <w:numPr>
        <w:ilvl w:val="6"/>
        <w:numId w:val="34"/>
      </w:numPr>
      <w:spacing w:before="40" w:after="0"/>
      <w:outlineLvl w:val="6"/>
    </w:pPr>
    <w:rPr>
      <w:rFonts w:asciiTheme="majorHAnsi" w:eastAsiaTheme="majorEastAsia" w:hAnsiTheme="majorHAnsi" w:cstheme="majorBidi"/>
      <w:i/>
      <w:iCs/>
      <w:color w:val="751811" w:themeColor="accent1" w:themeShade="7F"/>
    </w:rPr>
  </w:style>
  <w:style w:type="paragraph" w:styleId="Heading8">
    <w:name w:val="heading 8"/>
    <w:basedOn w:val="Normal"/>
    <w:next w:val="Normal"/>
    <w:uiPriority w:val="9"/>
    <w:semiHidden/>
    <w:unhideWhenUsed/>
    <w:qFormat/>
    <w:rsid w:val="006043DB"/>
    <w:pPr>
      <w:keepNext/>
      <w:keepLines/>
      <w:numPr>
        <w:ilvl w:val="7"/>
        <w:numId w:val="34"/>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uiPriority w:val="9"/>
    <w:semiHidden/>
    <w:unhideWhenUsed/>
    <w:qFormat/>
    <w:rsid w:val="006043DB"/>
    <w:pPr>
      <w:keepNext/>
      <w:keepLines/>
      <w:numPr>
        <w:ilvl w:val="8"/>
        <w:numId w:val="34"/>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5516F2"/>
    <w:pPr>
      <w:tabs>
        <w:tab w:val="center" w:pos="4320"/>
        <w:tab w:val="right" w:pos="8640"/>
      </w:tabs>
    </w:pPr>
  </w:style>
  <w:style w:type="paragraph" w:styleId="Footer">
    <w:name w:val="footer"/>
    <w:basedOn w:val="Normal"/>
    <w:link w:val="FooterChar"/>
    <w:uiPriority w:val="99"/>
    <w:qFormat/>
    <w:rsid w:val="005516F2"/>
    <w:pPr>
      <w:tabs>
        <w:tab w:val="center" w:pos="4320"/>
        <w:tab w:val="right" w:pos="8640"/>
      </w:tabs>
    </w:pPr>
  </w:style>
  <w:style w:type="paragraph" w:styleId="Title">
    <w:name w:val="Title"/>
    <w:basedOn w:val="Normal"/>
    <w:link w:val="TitleChar"/>
    <w:uiPriority w:val="10"/>
    <w:qFormat/>
    <w:rsid w:val="009E13F2"/>
    <w:pPr>
      <w:spacing w:line="240" w:lineRule="auto"/>
      <w:contextualSpacing/>
    </w:pPr>
    <w:rPr>
      <w:rFonts w:eastAsiaTheme="majorEastAsia" w:cstheme="majorBidi"/>
      <w:b/>
      <w:color w:val="171B34" w:themeColor="accent2"/>
      <w:sz w:val="72"/>
      <w:szCs w:val="56"/>
    </w:rPr>
  </w:style>
  <w:style w:type="paragraph" w:styleId="BodyText">
    <w:name w:val="Body Text"/>
    <w:basedOn w:val="Normal"/>
    <w:link w:val="BodyTextChar"/>
    <w:autoRedefine/>
    <w:semiHidden/>
    <w:rsid w:val="00916C82"/>
    <w:pPr>
      <w:spacing w:after="240" w:line="300" w:lineRule="auto"/>
      <w:jc w:val="both"/>
    </w:pPr>
    <w:rPr>
      <w:rFonts w:cs="Arial"/>
      <w:lang w:val="en-US"/>
    </w:rPr>
  </w:style>
  <w:style w:type="character" w:styleId="CommentReference">
    <w:name w:val="annotation reference"/>
    <w:basedOn w:val="DefaultParagraphFont"/>
    <w:uiPriority w:val="99"/>
    <w:semiHidden/>
    <w:rsid w:val="005516F2"/>
    <w:rPr>
      <w:sz w:val="16"/>
      <w:szCs w:val="16"/>
    </w:rPr>
  </w:style>
  <w:style w:type="paragraph" w:styleId="CommentText">
    <w:name w:val="annotation text"/>
    <w:basedOn w:val="Normal"/>
    <w:link w:val="CommentTextChar"/>
    <w:uiPriority w:val="99"/>
    <w:rsid w:val="005516F2"/>
  </w:style>
  <w:style w:type="paragraph" w:styleId="BodyText2">
    <w:name w:val="Body Text 2"/>
    <w:basedOn w:val="Normal"/>
    <w:semiHidden/>
    <w:rsid w:val="005516F2"/>
    <w:rPr>
      <w:szCs w:val="24"/>
    </w:rPr>
  </w:style>
  <w:style w:type="paragraph" w:styleId="BodyText3">
    <w:name w:val="Body Text 3"/>
    <w:basedOn w:val="Normal"/>
    <w:semiHidden/>
    <w:rsid w:val="005516F2"/>
    <w:rPr>
      <w:rFonts w:ascii="Arial" w:hAnsi="Arial" w:cs="Arial"/>
      <w:sz w:val="24"/>
    </w:rPr>
  </w:style>
  <w:style w:type="paragraph" w:styleId="BodyTextIndent">
    <w:name w:val="Body Text Indent"/>
    <w:basedOn w:val="Normal"/>
    <w:link w:val="BodyTextIndentChar"/>
    <w:semiHidden/>
    <w:rsid w:val="005516F2"/>
    <w:pPr>
      <w:ind w:left="2160" w:hanging="2160"/>
      <w:jc w:val="both"/>
    </w:pPr>
    <w:rPr>
      <w:rFonts w:ascii="Arial" w:hAnsi="Arial" w:cs="Arial"/>
      <w:sz w:val="24"/>
    </w:rPr>
  </w:style>
  <w:style w:type="character" w:styleId="PageNumber">
    <w:name w:val="page number"/>
    <w:basedOn w:val="DefaultParagraphFont"/>
    <w:semiHidden/>
    <w:rsid w:val="005516F2"/>
  </w:style>
  <w:style w:type="paragraph" w:styleId="Caption">
    <w:name w:val="caption"/>
    <w:basedOn w:val="Normal"/>
    <w:next w:val="Normal"/>
    <w:uiPriority w:val="35"/>
    <w:unhideWhenUsed/>
    <w:qFormat/>
    <w:rsid w:val="006043DB"/>
    <w:pPr>
      <w:spacing w:after="200" w:line="240" w:lineRule="auto"/>
    </w:pPr>
    <w:rPr>
      <w:i/>
      <w:iCs/>
      <w:color w:val="00677F" w:themeColor="text2"/>
      <w:sz w:val="18"/>
      <w:szCs w:val="18"/>
    </w:rPr>
  </w:style>
  <w:style w:type="paragraph" w:styleId="TOC2">
    <w:name w:val="toc 2"/>
    <w:basedOn w:val="TOC1"/>
    <w:next w:val="Normal"/>
    <w:autoRedefine/>
    <w:uiPriority w:val="39"/>
    <w:qFormat/>
    <w:rsid w:val="008E024C"/>
    <w:pPr>
      <w:tabs>
        <w:tab w:val="left" w:pos="1000"/>
        <w:tab w:val="right" w:leader="dot" w:pos="9072"/>
      </w:tabs>
      <w:spacing w:line="360" w:lineRule="auto"/>
      <w:ind w:left="198"/>
    </w:pPr>
    <w:rPr>
      <w:rFonts w:asciiTheme="majorHAnsi" w:hAnsiTheme="majorHAnsi"/>
      <w:b w:val="0"/>
      <w:bCs/>
    </w:rPr>
  </w:style>
  <w:style w:type="paragraph" w:styleId="TOC1">
    <w:name w:val="toc 1"/>
    <w:basedOn w:val="Normal"/>
    <w:next w:val="Normal"/>
    <w:autoRedefine/>
    <w:uiPriority w:val="39"/>
    <w:qFormat/>
    <w:rsid w:val="00852681"/>
    <w:pPr>
      <w:tabs>
        <w:tab w:val="left" w:pos="601"/>
        <w:tab w:val="right" w:leader="dot" w:pos="9017"/>
      </w:tabs>
    </w:pPr>
    <w:rPr>
      <w:rFonts w:ascii="Segoe UI" w:hAnsi="Segoe UI"/>
      <w:b/>
      <w:noProof/>
      <w:color w:val="171B34" w:themeColor="accent2"/>
      <w:szCs w:val="24"/>
    </w:rPr>
  </w:style>
  <w:style w:type="paragraph" w:styleId="TOC3">
    <w:name w:val="toc 3"/>
    <w:basedOn w:val="Normal"/>
    <w:next w:val="Normal"/>
    <w:autoRedefine/>
    <w:uiPriority w:val="39"/>
    <w:rsid w:val="00C11C13"/>
    <w:pPr>
      <w:tabs>
        <w:tab w:val="left" w:pos="1200"/>
        <w:tab w:val="right" w:leader="dot" w:pos="9017"/>
      </w:tabs>
      <w:spacing w:line="300" w:lineRule="auto"/>
      <w:ind w:left="403"/>
    </w:pPr>
    <w:rPr>
      <w:rFonts w:ascii="Calibri" w:hAnsi="Calibri" w:cs="Arial"/>
      <w:noProof/>
    </w:rPr>
  </w:style>
  <w:style w:type="paragraph" w:styleId="TOC4">
    <w:name w:val="toc 4"/>
    <w:basedOn w:val="Normal"/>
    <w:next w:val="Normal"/>
    <w:autoRedefine/>
    <w:uiPriority w:val="39"/>
    <w:rsid w:val="000C5223"/>
    <w:pPr>
      <w:spacing w:line="300" w:lineRule="auto"/>
      <w:ind w:left="601"/>
    </w:pPr>
    <w:rPr>
      <w:rFonts w:ascii="Calibri" w:hAnsi="Calibri"/>
    </w:rPr>
  </w:style>
  <w:style w:type="paragraph" w:styleId="TOC5">
    <w:name w:val="toc 5"/>
    <w:basedOn w:val="Normal"/>
    <w:next w:val="Normal"/>
    <w:autoRedefine/>
    <w:uiPriority w:val="39"/>
    <w:rsid w:val="005516F2"/>
    <w:pPr>
      <w:ind w:left="800"/>
    </w:pPr>
  </w:style>
  <w:style w:type="paragraph" w:styleId="TOC6">
    <w:name w:val="toc 6"/>
    <w:basedOn w:val="Normal"/>
    <w:next w:val="Normal"/>
    <w:autoRedefine/>
    <w:uiPriority w:val="39"/>
    <w:rsid w:val="005516F2"/>
    <w:pPr>
      <w:ind w:left="1000"/>
    </w:pPr>
  </w:style>
  <w:style w:type="paragraph" w:styleId="TOC7">
    <w:name w:val="toc 7"/>
    <w:basedOn w:val="Normal"/>
    <w:next w:val="Normal"/>
    <w:autoRedefine/>
    <w:uiPriority w:val="39"/>
    <w:rsid w:val="005516F2"/>
    <w:pPr>
      <w:ind w:left="1200"/>
    </w:pPr>
  </w:style>
  <w:style w:type="paragraph" w:styleId="TOC8">
    <w:name w:val="toc 8"/>
    <w:basedOn w:val="Normal"/>
    <w:next w:val="Normal"/>
    <w:autoRedefine/>
    <w:uiPriority w:val="39"/>
    <w:rsid w:val="005516F2"/>
    <w:pPr>
      <w:ind w:left="1400"/>
    </w:pPr>
  </w:style>
  <w:style w:type="paragraph" w:styleId="TOC9">
    <w:name w:val="toc 9"/>
    <w:basedOn w:val="Normal"/>
    <w:next w:val="Normal"/>
    <w:autoRedefine/>
    <w:uiPriority w:val="39"/>
    <w:rsid w:val="005516F2"/>
    <w:pPr>
      <w:ind w:left="1600"/>
    </w:pPr>
  </w:style>
  <w:style w:type="character" w:styleId="Hyperlink">
    <w:name w:val="Hyperlink"/>
    <w:basedOn w:val="DefaultParagraphFont"/>
    <w:uiPriority w:val="99"/>
    <w:rsid w:val="005516F2"/>
    <w:rPr>
      <w:color w:val="0000FF"/>
      <w:u w:val="single"/>
    </w:rPr>
  </w:style>
  <w:style w:type="character" w:styleId="FollowedHyperlink">
    <w:name w:val="FollowedHyperlink"/>
    <w:basedOn w:val="DefaultParagraphFont"/>
    <w:semiHidden/>
    <w:rsid w:val="005516F2"/>
    <w:rPr>
      <w:color w:val="800080"/>
      <w:u w:val="single"/>
    </w:rPr>
  </w:style>
  <w:style w:type="paragraph" w:styleId="ListBullet">
    <w:name w:val="List Bullet"/>
    <w:basedOn w:val="Normal"/>
    <w:autoRedefine/>
    <w:semiHidden/>
    <w:rsid w:val="001F18B0"/>
    <w:pPr>
      <w:numPr>
        <w:numId w:val="4"/>
      </w:numPr>
      <w:spacing w:line="300" w:lineRule="auto"/>
      <w:ind w:left="357" w:hanging="357"/>
      <w:jc w:val="both"/>
    </w:pPr>
    <w:rPr>
      <w:rFonts w:ascii="Arial" w:hAnsi="Arial" w:cs="Arial"/>
      <w:sz w:val="24"/>
    </w:rPr>
  </w:style>
  <w:style w:type="paragraph" w:styleId="ListBullet2">
    <w:name w:val="List Bullet 2"/>
    <w:basedOn w:val="ListBullet"/>
    <w:autoRedefine/>
    <w:semiHidden/>
    <w:rsid w:val="00DB6747"/>
    <w:pPr>
      <w:numPr>
        <w:numId w:val="12"/>
      </w:numPr>
      <w:spacing w:before="0" w:after="120"/>
    </w:pPr>
    <w:rPr>
      <w:rFonts w:ascii="Calibri" w:hAnsi="Calibri" w:cs="Times New Roman"/>
      <w:sz w:val="22"/>
    </w:rPr>
  </w:style>
  <w:style w:type="paragraph" w:customStyle="1" w:styleId="p1">
    <w:name w:val="p1"/>
    <w:basedOn w:val="Normal"/>
    <w:rsid w:val="005516F2"/>
    <w:pPr>
      <w:spacing w:before="100" w:beforeAutospacing="1" w:after="100" w:afterAutospacing="1"/>
    </w:pPr>
    <w:rPr>
      <w:color w:val="000000"/>
      <w:sz w:val="24"/>
      <w:szCs w:val="24"/>
    </w:rPr>
  </w:style>
  <w:style w:type="paragraph" w:styleId="NormalWeb">
    <w:name w:val="Normal (Web)"/>
    <w:basedOn w:val="Normal"/>
    <w:uiPriority w:val="99"/>
    <w:semiHidden/>
    <w:rsid w:val="005516F2"/>
    <w:pPr>
      <w:spacing w:before="100" w:beforeAutospacing="1" w:after="100" w:afterAutospacing="1"/>
    </w:pPr>
    <w:rPr>
      <w:color w:val="000000"/>
      <w:sz w:val="24"/>
      <w:szCs w:val="24"/>
    </w:rPr>
  </w:style>
  <w:style w:type="character" w:customStyle="1" w:styleId="spelle">
    <w:name w:val="spelle"/>
    <w:basedOn w:val="DefaultParagraphFont"/>
    <w:rsid w:val="005516F2"/>
  </w:style>
  <w:style w:type="paragraph" w:styleId="ListNumber">
    <w:name w:val="List Number"/>
    <w:basedOn w:val="Normal"/>
    <w:semiHidden/>
    <w:rsid w:val="006043DB"/>
    <w:pPr>
      <w:numPr>
        <w:numId w:val="9"/>
      </w:numPr>
      <w:spacing w:after="240" w:line="360" w:lineRule="auto"/>
      <w:jc w:val="both"/>
    </w:pPr>
    <w:rPr>
      <w:rFonts w:ascii="Calibri" w:hAnsi="Calibri" w:cs="Arial"/>
      <w:lang w:val="en-US"/>
    </w:rPr>
  </w:style>
  <w:style w:type="paragraph" w:customStyle="1" w:styleId="notetext">
    <w:name w:val="note_text"/>
    <w:basedOn w:val="Normal"/>
    <w:rsid w:val="005516F2"/>
    <w:pPr>
      <w:spacing w:before="100" w:beforeAutospacing="1" w:after="100" w:afterAutospacing="1"/>
    </w:pPr>
    <w:rPr>
      <w:rFonts w:ascii="Arial" w:hAnsi="Arial" w:cs="Arial"/>
      <w:color w:val="000000"/>
      <w:sz w:val="24"/>
      <w:szCs w:val="24"/>
    </w:rPr>
  </w:style>
  <w:style w:type="paragraph" w:styleId="BlockText">
    <w:name w:val="Block Text"/>
    <w:basedOn w:val="Normal"/>
    <w:semiHidden/>
    <w:rsid w:val="005516F2"/>
    <w:pPr>
      <w:spacing w:after="120"/>
      <w:ind w:left="1440" w:right="1440"/>
    </w:pPr>
  </w:style>
  <w:style w:type="paragraph" w:styleId="ListNumber2">
    <w:name w:val="List Number 2"/>
    <w:basedOn w:val="Normal"/>
    <w:uiPriority w:val="99"/>
    <w:rsid w:val="006043DB"/>
    <w:pPr>
      <w:tabs>
        <w:tab w:val="num" w:pos="643"/>
      </w:tabs>
      <w:spacing w:after="240" w:line="360" w:lineRule="auto"/>
      <w:ind w:left="641" w:hanging="357"/>
      <w:jc w:val="both"/>
    </w:pPr>
    <w:rPr>
      <w:rFonts w:ascii="Calibri" w:hAnsi="Calibri"/>
      <w:lang w:val="en-US"/>
    </w:rPr>
  </w:style>
  <w:style w:type="character" w:customStyle="1" w:styleId="notetext1">
    <w:name w:val="note_text1"/>
    <w:basedOn w:val="DefaultParagraphFont"/>
    <w:rsid w:val="005516F2"/>
    <w:rPr>
      <w:rFonts w:ascii="Arial" w:hAnsi="Arial" w:cs="Arial" w:hint="default"/>
      <w:i w:val="0"/>
      <w:iCs w:val="0"/>
      <w:color w:val="000000"/>
      <w:sz w:val="24"/>
      <w:szCs w:val="24"/>
    </w:rPr>
  </w:style>
  <w:style w:type="paragraph" w:customStyle="1" w:styleId="tip">
    <w:name w:val="tip"/>
    <w:basedOn w:val="Normal"/>
    <w:rsid w:val="005516F2"/>
    <w:pPr>
      <w:spacing w:before="100" w:beforeAutospacing="1" w:after="100" w:afterAutospacing="1"/>
    </w:pPr>
    <w:rPr>
      <w:rFonts w:ascii="Verdana" w:hAnsi="Verdana"/>
      <w:color w:val="339999"/>
      <w:sz w:val="24"/>
      <w:szCs w:val="24"/>
    </w:rPr>
  </w:style>
  <w:style w:type="character" w:customStyle="1" w:styleId="note1">
    <w:name w:val="note_1"/>
    <w:basedOn w:val="DefaultParagraphFont"/>
    <w:rsid w:val="005516F2"/>
  </w:style>
  <w:style w:type="paragraph" w:customStyle="1" w:styleId="xxxxxx">
    <w:name w:val="xxxxxx"/>
    <w:basedOn w:val="ListNumber"/>
    <w:rsid w:val="005516F2"/>
    <w:rPr>
      <w:rFonts w:ascii="Verdana" w:hAnsi="Verdana"/>
      <w:color w:val="000099"/>
    </w:rPr>
  </w:style>
  <w:style w:type="paragraph" w:styleId="z-TopofForm">
    <w:name w:val="HTML Top of Form"/>
    <w:basedOn w:val="Normal"/>
    <w:next w:val="Normal"/>
    <w:hidden/>
    <w:rsid w:val="005516F2"/>
    <w:pPr>
      <w:pBdr>
        <w:bottom w:val="single" w:sz="6" w:space="1" w:color="auto"/>
      </w:pBdr>
      <w:jc w:val="center"/>
    </w:pPr>
    <w:rPr>
      <w:rFonts w:ascii="Arial" w:hAnsi="Arial" w:cs="Arial"/>
      <w:vanish/>
      <w:color w:val="000099"/>
      <w:sz w:val="16"/>
      <w:szCs w:val="16"/>
    </w:rPr>
  </w:style>
  <w:style w:type="paragraph" w:styleId="z-BottomofForm">
    <w:name w:val="HTML Bottom of Form"/>
    <w:basedOn w:val="Normal"/>
    <w:next w:val="Normal"/>
    <w:hidden/>
    <w:rsid w:val="005516F2"/>
    <w:pPr>
      <w:pBdr>
        <w:top w:val="single" w:sz="6" w:space="1" w:color="auto"/>
      </w:pBdr>
      <w:jc w:val="center"/>
    </w:pPr>
    <w:rPr>
      <w:rFonts w:ascii="Arial" w:hAnsi="Arial" w:cs="Arial"/>
      <w:vanish/>
      <w:color w:val="000099"/>
      <w:sz w:val="16"/>
      <w:szCs w:val="16"/>
    </w:rPr>
  </w:style>
  <w:style w:type="paragraph" w:styleId="ListBullet3">
    <w:name w:val="List Bullet 3"/>
    <w:basedOn w:val="Normal"/>
    <w:uiPriority w:val="99"/>
    <w:unhideWhenUsed/>
    <w:rsid w:val="00EF7D31"/>
    <w:pPr>
      <w:numPr>
        <w:numId w:val="5"/>
      </w:numPr>
      <w:spacing w:line="300" w:lineRule="auto"/>
      <w:ind w:left="924" w:hanging="357"/>
      <w:contextualSpacing/>
    </w:pPr>
    <w:rPr>
      <w:rFonts w:ascii="Calibri" w:hAnsi="Calibri"/>
    </w:rPr>
  </w:style>
  <w:style w:type="paragraph" w:customStyle="1" w:styleId="listnumber1">
    <w:name w:val="list number 1"/>
    <w:basedOn w:val="BodyText"/>
    <w:rsid w:val="006043DB"/>
  </w:style>
  <w:style w:type="paragraph" w:customStyle="1" w:styleId="Default">
    <w:name w:val="Default"/>
    <w:rsid w:val="00284835"/>
    <w:pPr>
      <w:autoSpaceDE w:val="0"/>
      <w:autoSpaceDN w:val="0"/>
      <w:adjustRightInd w:val="0"/>
    </w:pPr>
    <w:rPr>
      <w:rFonts w:ascii="Arial" w:hAnsi="Arial" w:cs="Arial"/>
      <w:color w:val="000000"/>
      <w:sz w:val="24"/>
      <w:szCs w:val="24"/>
    </w:rPr>
  </w:style>
  <w:style w:type="table" w:styleId="TableGrid">
    <w:name w:val="Table Grid"/>
    <w:basedOn w:val="TableNormal"/>
    <w:uiPriority w:val="39"/>
    <w:rsid w:val="0028483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xxxxx">
    <w:name w:val="xxxxx"/>
    <w:basedOn w:val="xxxxxxx"/>
    <w:rsid w:val="006043DB"/>
  </w:style>
  <w:style w:type="paragraph" w:styleId="NoSpacing">
    <w:name w:val="No Spacing"/>
    <w:basedOn w:val="Normal"/>
    <w:link w:val="NoSpacingChar"/>
    <w:uiPriority w:val="1"/>
    <w:rsid w:val="004B6B31"/>
    <w:pPr>
      <w:spacing w:after="0" w:line="240" w:lineRule="auto"/>
    </w:pPr>
  </w:style>
  <w:style w:type="character" w:customStyle="1" w:styleId="BodyTextChar">
    <w:name w:val="Body Text Char"/>
    <w:basedOn w:val="DefaultParagraphFont"/>
    <w:link w:val="BodyText"/>
    <w:semiHidden/>
    <w:rsid w:val="00916C82"/>
    <w:rPr>
      <w:rFonts w:asciiTheme="minorHAnsi" w:hAnsiTheme="minorHAnsi" w:cs="Arial"/>
      <w:sz w:val="22"/>
      <w:szCs w:val="22"/>
      <w:lang w:val="en-US"/>
    </w:rPr>
  </w:style>
  <w:style w:type="paragraph" w:customStyle="1" w:styleId="Nr">
    <w:name w:val="Nr"/>
    <w:basedOn w:val="BodyText"/>
    <w:rsid w:val="006043DB"/>
  </w:style>
  <w:style w:type="character" w:customStyle="1" w:styleId="Heading2Char">
    <w:name w:val="Heading 2 Char"/>
    <w:basedOn w:val="DefaultParagraphFont"/>
    <w:link w:val="Heading2"/>
    <w:uiPriority w:val="9"/>
    <w:rsid w:val="00CD694B"/>
    <w:rPr>
      <w:rFonts w:asciiTheme="majorHAnsi" w:eastAsiaTheme="majorEastAsia" w:hAnsiTheme="majorHAnsi" w:cstheme="majorBidi"/>
      <w:b/>
      <w:color w:val="00677F" w:themeColor="accent5"/>
      <w:sz w:val="28"/>
      <w:szCs w:val="26"/>
    </w:rPr>
  </w:style>
  <w:style w:type="paragraph" w:styleId="PlainText">
    <w:name w:val="Plain Text"/>
    <w:basedOn w:val="Normal"/>
    <w:link w:val="PlainTextChar"/>
    <w:uiPriority w:val="99"/>
    <w:semiHidden/>
    <w:unhideWhenUsed/>
    <w:rsid w:val="00086BAC"/>
    <w:rPr>
      <w:rFonts w:ascii="Consolas" w:eastAsia="Calibri" w:hAnsi="Consolas"/>
      <w:sz w:val="21"/>
      <w:szCs w:val="21"/>
    </w:rPr>
  </w:style>
  <w:style w:type="character" w:customStyle="1" w:styleId="PlainTextChar">
    <w:name w:val="Plain Text Char"/>
    <w:basedOn w:val="DefaultParagraphFont"/>
    <w:link w:val="PlainText"/>
    <w:uiPriority w:val="99"/>
    <w:semiHidden/>
    <w:rsid w:val="00086BAC"/>
    <w:rPr>
      <w:rFonts w:ascii="Consolas" w:eastAsia="Calibri" w:hAnsi="Consolas" w:cs="Times New Roman"/>
      <w:sz w:val="21"/>
      <w:szCs w:val="21"/>
      <w:lang w:eastAsia="en-US"/>
    </w:rPr>
  </w:style>
  <w:style w:type="paragraph" w:customStyle="1" w:styleId="xxxxxxx">
    <w:name w:val="xxxxxxx"/>
    <w:basedOn w:val="ListNumber2"/>
    <w:rsid w:val="006043DB"/>
    <w:pPr>
      <w:ind w:left="643" w:hanging="360"/>
    </w:pPr>
  </w:style>
  <w:style w:type="character" w:customStyle="1" w:styleId="NoSpacingChar">
    <w:name w:val="No Spacing Char"/>
    <w:basedOn w:val="DefaultParagraphFont"/>
    <w:link w:val="NoSpacing"/>
    <w:uiPriority w:val="1"/>
    <w:rsid w:val="004B6B31"/>
  </w:style>
  <w:style w:type="paragraph" w:styleId="ListBullet4">
    <w:name w:val="List Bullet 4"/>
    <w:basedOn w:val="Normal"/>
    <w:uiPriority w:val="99"/>
    <w:unhideWhenUsed/>
    <w:rsid w:val="00D07F23"/>
    <w:pPr>
      <w:numPr>
        <w:numId w:val="6"/>
      </w:numPr>
      <w:tabs>
        <w:tab w:val="clear" w:pos="1209"/>
        <w:tab w:val="num" w:pos="1276"/>
      </w:tabs>
      <w:spacing w:line="300" w:lineRule="auto"/>
      <w:ind w:left="1276" w:hanging="284"/>
      <w:contextualSpacing/>
    </w:pPr>
    <w:rPr>
      <w:rFonts w:ascii="Calibri" w:hAnsi="Calibri"/>
    </w:rPr>
  </w:style>
  <w:style w:type="paragraph" w:styleId="BalloonText">
    <w:name w:val="Balloon Text"/>
    <w:basedOn w:val="Normal"/>
    <w:link w:val="BalloonTextChar"/>
    <w:uiPriority w:val="99"/>
    <w:semiHidden/>
    <w:unhideWhenUsed/>
    <w:rsid w:val="002B321B"/>
    <w:rPr>
      <w:rFonts w:ascii="Tahoma" w:hAnsi="Tahoma" w:cs="Tahoma"/>
      <w:sz w:val="16"/>
      <w:szCs w:val="16"/>
    </w:rPr>
  </w:style>
  <w:style w:type="character" w:customStyle="1" w:styleId="BalloonTextChar">
    <w:name w:val="Balloon Text Char"/>
    <w:basedOn w:val="DefaultParagraphFont"/>
    <w:link w:val="BalloonText"/>
    <w:uiPriority w:val="99"/>
    <w:semiHidden/>
    <w:rsid w:val="002B321B"/>
    <w:rPr>
      <w:rFonts w:ascii="Tahoma" w:hAnsi="Tahoma" w:cs="Tahoma"/>
      <w:sz w:val="16"/>
      <w:szCs w:val="16"/>
      <w:lang w:eastAsia="en-US"/>
    </w:rPr>
  </w:style>
  <w:style w:type="paragraph" w:styleId="Index1">
    <w:name w:val="index 1"/>
    <w:basedOn w:val="Normal"/>
    <w:next w:val="Normal"/>
    <w:autoRedefine/>
    <w:uiPriority w:val="99"/>
    <w:unhideWhenUsed/>
    <w:rsid w:val="00EF7E91"/>
    <w:pPr>
      <w:tabs>
        <w:tab w:val="right" w:leader="dot" w:pos="4143"/>
      </w:tabs>
      <w:spacing w:after="120"/>
      <w:ind w:left="198" w:hanging="198"/>
    </w:pPr>
    <w:rPr>
      <w:rFonts w:ascii="Calibri" w:hAnsi="Calibri"/>
      <w:noProof/>
    </w:rPr>
  </w:style>
  <w:style w:type="paragraph" w:styleId="Index2">
    <w:name w:val="index 2"/>
    <w:basedOn w:val="Normal"/>
    <w:next w:val="Normal"/>
    <w:autoRedefine/>
    <w:uiPriority w:val="99"/>
    <w:unhideWhenUsed/>
    <w:rsid w:val="006161F3"/>
    <w:pPr>
      <w:spacing w:after="120"/>
      <w:ind w:left="396" w:hanging="198"/>
    </w:pPr>
    <w:rPr>
      <w:rFonts w:ascii="Calibri" w:hAnsi="Calibri"/>
    </w:rPr>
  </w:style>
  <w:style w:type="paragraph" w:styleId="Index3">
    <w:name w:val="index 3"/>
    <w:basedOn w:val="Normal"/>
    <w:next w:val="Normal"/>
    <w:autoRedefine/>
    <w:uiPriority w:val="99"/>
    <w:unhideWhenUsed/>
    <w:rsid w:val="007E17E3"/>
    <w:pPr>
      <w:ind w:left="600" w:hanging="200"/>
    </w:pPr>
    <w:rPr>
      <w:rFonts w:ascii="Calibri" w:hAnsi="Calibri"/>
    </w:rPr>
  </w:style>
  <w:style w:type="paragraph" w:styleId="Index4">
    <w:name w:val="index 4"/>
    <w:basedOn w:val="Normal"/>
    <w:next w:val="Normal"/>
    <w:autoRedefine/>
    <w:uiPriority w:val="99"/>
    <w:unhideWhenUsed/>
    <w:rsid w:val="007E17E3"/>
    <w:pPr>
      <w:ind w:left="800" w:hanging="200"/>
    </w:pPr>
    <w:rPr>
      <w:rFonts w:ascii="Calibri" w:hAnsi="Calibri"/>
    </w:rPr>
  </w:style>
  <w:style w:type="paragraph" w:styleId="Index5">
    <w:name w:val="index 5"/>
    <w:basedOn w:val="Normal"/>
    <w:next w:val="Normal"/>
    <w:autoRedefine/>
    <w:uiPriority w:val="99"/>
    <w:unhideWhenUsed/>
    <w:rsid w:val="007E17E3"/>
    <w:pPr>
      <w:ind w:left="1000" w:hanging="200"/>
    </w:pPr>
    <w:rPr>
      <w:rFonts w:ascii="Calibri" w:hAnsi="Calibri"/>
    </w:rPr>
  </w:style>
  <w:style w:type="paragraph" w:styleId="Index6">
    <w:name w:val="index 6"/>
    <w:basedOn w:val="Normal"/>
    <w:next w:val="Normal"/>
    <w:autoRedefine/>
    <w:uiPriority w:val="99"/>
    <w:unhideWhenUsed/>
    <w:rsid w:val="007E17E3"/>
    <w:pPr>
      <w:ind w:left="1200" w:hanging="200"/>
    </w:pPr>
    <w:rPr>
      <w:rFonts w:ascii="Calibri" w:hAnsi="Calibri"/>
    </w:rPr>
  </w:style>
  <w:style w:type="paragraph" w:styleId="Index7">
    <w:name w:val="index 7"/>
    <w:basedOn w:val="Normal"/>
    <w:next w:val="Normal"/>
    <w:autoRedefine/>
    <w:uiPriority w:val="99"/>
    <w:unhideWhenUsed/>
    <w:rsid w:val="007E17E3"/>
    <w:pPr>
      <w:ind w:left="1400" w:hanging="200"/>
    </w:pPr>
    <w:rPr>
      <w:rFonts w:ascii="Calibri" w:hAnsi="Calibri"/>
    </w:rPr>
  </w:style>
  <w:style w:type="paragraph" w:styleId="Index8">
    <w:name w:val="index 8"/>
    <w:basedOn w:val="Normal"/>
    <w:next w:val="Normal"/>
    <w:autoRedefine/>
    <w:uiPriority w:val="99"/>
    <w:unhideWhenUsed/>
    <w:rsid w:val="007E17E3"/>
    <w:pPr>
      <w:ind w:left="1600" w:hanging="200"/>
    </w:pPr>
    <w:rPr>
      <w:rFonts w:ascii="Calibri" w:hAnsi="Calibri"/>
    </w:rPr>
  </w:style>
  <w:style w:type="paragraph" w:styleId="Index9">
    <w:name w:val="index 9"/>
    <w:basedOn w:val="Normal"/>
    <w:next w:val="Normal"/>
    <w:autoRedefine/>
    <w:uiPriority w:val="99"/>
    <w:unhideWhenUsed/>
    <w:rsid w:val="007E17E3"/>
    <w:pPr>
      <w:ind w:left="1800" w:hanging="200"/>
    </w:pPr>
    <w:rPr>
      <w:rFonts w:ascii="Calibri" w:hAnsi="Calibri"/>
    </w:rPr>
  </w:style>
  <w:style w:type="paragraph" w:styleId="IndexHeading">
    <w:name w:val="index heading"/>
    <w:basedOn w:val="Normal"/>
    <w:next w:val="Index1"/>
    <w:uiPriority w:val="99"/>
    <w:unhideWhenUsed/>
    <w:rsid w:val="00FB7A94"/>
    <w:pPr>
      <w:keepNext/>
      <w:tabs>
        <w:tab w:val="right" w:leader="dot" w:pos="4143"/>
      </w:tabs>
      <w:spacing w:after="240"/>
    </w:pPr>
    <w:rPr>
      <w:rFonts w:ascii="Calibri" w:hAnsi="Calibri"/>
      <w:b/>
      <w:bCs/>
      <w:i/>
      <w:iCs/>
      <w:noProof/>
    </w:rPr>
  </w:style>
  <w:style w:type="character" w:customStyle="1" w:styleId="BodyTextIndentChar">
    <w:name w:val="Body Text Indent Char"/>
    <w:basedOn w:val="DefaultParagraphFont"/>
    <w:link w:val="BodyTextIndent"/>
    <w:semiHidden/>
    <w:rsid w:val="00FB7A94"/>
    <w:rPr>
      <w:rFonts w:ascii="Arial" w:hAnsi="Arial" w:cs="Arial"/>
      <w:sz w:val="24"/>
      <w:lang w:eastAsia="en-US"/>
    </w:rPr>
  </w:style>
  <w:style w:type="character" w:customStyle="1" w:styleId="CommentTextChar">
    <w:name w:val="Comment Text Char"/>
    <w:basedOn w:val="DefaultParagraphFont"/>
    <w:link w:val="CommentText"/>
    <w:uiPriority w:val="99"/>
    <w:rsid w:val="00FB7A94"/>
    <w:rPr>
      <w:lang w:eastAsia="en-US"/>
    </w:rPr>
  </w:style>
  <w:style w:type="paragraph" w:customStyle="1" w:styleId="xy">
    <w:name w:val="xy"/>
    <w:basedOn w:val="ListBullet2"/>
    <w:rsid w:val="006043DB"/>
    <w:pPr>
      <w:numPr>
        <w:numId w:val="0"/>
      </w:numPr>
    </w:pPr>
    <w:rPr>
      <w:b/>
      <w:lang w:val="en-US"/>
    </w:rPr>
  </w:style>
  <w:style w:type="character" w:styleId="Emphasis">
    <w:name w:val="Emphasis"/>
    <w:basedOn w:val="BodyTextChar"/>
    <w:uiPriority w:val="20"/>
    <w:qFormat/>
    <w:rsid w:val="00C708B9"/>
    <w:rPr>
      <w:rFonts w:asciiTheme="minorHAnsi" w:hAnsiTheme="minorHAnsi" w:cs="Arial"/>
      <w:i/>
      <w:iCs/>
      <w:sz w:val="22"/>
      <w:szCs w:val="22"/>
      <w:lang w:val="en-US"/>
    </w:rPr>
  </w:style>
  <w:style w:type="paragraph" w:customStyle="1" w:styleId="xyy">
    <w:name w:val="xyy"/>
    <w:basedOn w:val="ListNumber2"/>
    <w:rsid w:val="006043DB"/>
    <w:pPr>
      <w:numPr>
        <w:numId w:val="10"/>
      </w:numPr>
    </w:pPr>
  </w:style>
  <w:style w:type="paragraph" w:styleId="ListParagraph">
    <w:name w:val="List Paragraph"/>
    <w:basedOn w:val="Normal"/>
    <w:uiPriority w:val="34"/>
    <w:qFormat/>
    <w:rsid w:val="001B163E"/>
    <w:pPr>
      <w:numPr>
        <w:numId w:val="39"/>
      </w:numPr>
      <w:spacing w:after="0"/>
      <w:ind w:left="1434" w:hanging="357"/>
      <w:contextualSpacing/>
    </w:pPr>
  </w:style>
  <w:style w:type="table" w:customStyle="1" w:styleId="ScrollTableNormal">
    <w:name w:val="Scroll Table Normal"/>
    <w:basedOn w:val="TableNormal"/>
    <w:uiPriority w:val="61"/>
    <w:rsid w:val="004F12D3"/>
    <w:rPr>
      <w:lang w:eastAsia="en-US"/>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Pr>
    <w:tcPr>
      <w:shd w:val="clear" w:color="auto" w:fill="auto"/>
      <w:vAlign w:val="center"/>
    </w:tcPr>
    <w:tblStylePr w:type="firstRow">
      <w:pPr>
        <w:wordWrap/>
        <w:spacing w:before="0" w:beforeAutospacing="0" w:after="0" w:afterAutospacing="0" w:line="240" w:lineRule="auto"/>
        <w:jc w:val="left"/>
      </w:pPr>
      <w:rPr>
        <w:rFonts w:asciiTheme="minorHAnsi" w:hAnsiTheme="minorHAnsi"/>
        <w:b/>
        <w:bCs/>
        <w:color w:val="00677F" w:themeColor="text2"/>
        <w:sz w:val="22"/>
        <w:u w:val="none"/>
      </w:rPr>
      <w:tblPr/>
      <w:tcPr>
        <w:shd w:val="clear" w:color="auto" w:fill="F2F2F2" w:themeFill="background1" w:themeFillShade="F2"/>
      </w:tcPr>
    </w:tblStylePr>
    <w:tblStylePr w:type="lastRow">
      <w:pPr>
        <w:spacing w:before="0" w:after="0" w:line="240" w:lineRule="auto"/>
      </w:pPr>
      <w:rPr>
        <w:rFonts w:asciiTheme="minorHAnsi" w:hAnsiTheme="minorHAnsi"/>
        <w:b/>
        <w:bCs/>
        <w:sz w:val="22"/>
      </w:rPr>
      <w:tblPr/>
      <w:tcPr>
        <w:tcBorders>
          <w:top w:val="single" w:sz="4" w:space="0" w:color="19D2FF" w:themeColor="text2" w:themeTint="99"/>
          <w:bottom w:val="single" w:sz="4" w:space="0" w:color="19D2FF" w:themeColor="text2" w:themeTint="99"/>
          <w:insideH w:val="nil"/>
          <w:insideV w:val="nil"/>
        </w:tcBorders>
        <w:shd w:val="clear" w:color="auto" w:fill="auto"/>
      </w:tcPr>
    </w:tblStylePr>
    <w:tblStylePr w:type="firstCol">
      <w:rPr>
        <w:rFonts w:asciiTheme="minorHAnsi" w:hAnsiTheme="minorHAnsi"/>
        <w:b w:val="0"/>
        <w:bCs/>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auto"/>
      </w:tcPr>
    </w:tblStylePr>
    <w:tblStylePr w:type="lastCol">
      <w:rPr>
        <w:rFonts w:ascii="Yu Gothic Light" w:hAnsi="Yu Gothic Light"/>
        <w:b w:val="0"/>
        <w:bCs/>
        <w:color w:val="auto"/>
        <w:sz w:val="22"/>
      </w:rPr>
    </w:tblStylePr>
    <w:tblStylePr w:type="band1Vert">
      <w:pPr>
        <w:jc w:val="left"/>
      </w:pPr>
      <w:rPr>
        <w:rFonts w:asciiTheme="minorHAnsi" w:hAnsiTheme="minorHAnsi"/>
        <w:color w:val="auto"/>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auto"/>
      </w:tcPr>
    </w:tblStylePr>
    <w:tblStylePr w:type="band2Vert">
      <w:pPr>
        <w:jc w:val="left"/>
      </w:pPr>
      <w:rPr>
        <w:rFonts w:asciiTheme="minorHAnsi" w:hAnsiTheme="minorHAnsi"/>
        <w:color w:val="auto"/>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auto"/>
      </w:tcPr>
    </w:tblStylePr>
    <w:tblStylePr w:type="band1Horz">
      <w:pPr>
        <w:jc w:val="left"/>
      </w:pPr>
      <w:rPr>
        <w:rFonts w:asciiTheme="minorHAnsi" w:hAnsiTheme="minorHAnsi"/>
        <w:color w:val="auto"/>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auto"/>
      </w:tcPr>
    </w:tblStylePr>
    <w:tblStylePr w:type="band2Horz">
      <w:pPr>
        <w:jc w:val="left"/>
      </w:pPr>
      <w:rPr>
        <w:rFonts w:asciiTheme="minorHAnsi" w:hAnsiTheme="minorHAnsi"/>
        <w:color w:val="auto"/>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auto"/>
      </w:tcPr>
    </w:tblStylePr>
  </w:style>
  <w:style w:type="character" w:customStyle="1" w:styleId="FooterChar">
    <w:name w:val="Footer Char"/>
    <w:basedOn w:val="DefaultParagraphFont"/>
    <w:link w:val="Footer"/>
    <w:uiPriority w:val="99"/>
    <w:rsid w:val="00156B09"/>
    <w:rPr>
      <w:lang w:eastAsia="en-US"/>
    </w:rPr>
  </w:style>
  <w:style w:type="paragraph" w:customStyle="1" w:styleId="BodyTextBold">
    <w:name w:val="Body Text Bold"/>
    <w:basedOn w:val="Normal"/>
    <w:next w:val="Normal"/>
    <w:link w:val="BodyTextBoldChar"/>
    <w:qFormat/>
    <w:rsid w:val="00800625"/>
    <w:rPr>
      <w:b/>
      <w:color w:val="00677F" w:themeColor="text2"/>
    </w:rPr>
  </w:style>
  <w:style w:type="paragraph" w:customStyle="1" w:styleId="xxxx">
    <w:name w:val="xxxx"/>
    <w:basedOn w:val="ListParagraph"/>
    <w:rsid w:val="00C331EF"/>
    <w:pPr>
      <w:numPr>
        <w:numId w:val="7"/>
      </w:numPr>
    </w:pPr>
  </w:style>
  <w:style w:type="character" w:styleId="PlaceholderText">
    <w:name w:val="Placeholder Text"/>
    <w:basedOn w:val="DefaultParagraphFont"/>
    <w:uiPriority w:val="99"/>
    <w:semiHidden/>
    <w:rsid w:val="0046221A"/>
    <w:rPr>
      <w:color w:val="808080"/>
    </w:rPr>
  </w:style>
  <w:style w:type="table" w:styleId="LightShading-Accent2">
    <w:name w:val="Light Shading Accent 2"/>
    <w:basedOn w:val="TableNormal"/>
    <w:uiPriority w:val="60"/>
    <w:rsid w:val="00B2726E"/>
    <w:rPr>
      <w:rFonts w:eastAsiaTheme="minorEastAsia"/>
      <w:color w:val="111426" w:themeColor="accent2" w:themeShade="BF"/>
      <w:lang w:val="en-US" w:eastAsia="en-US" w:bidi="en-US"/>
    </w:rPr>
    <w:tblPr>
      <w:tblStyleRowBandSize w:val="1"/>
      <w:tblStyleColBandSize w:val="1"/>
      <w:tblBorders>
        <w:top w:val="single" w:sz="8" w:space="0" w:color="171B34" w:themeColor="accent2"/>
        <w:bottom w:val="single" w:sz="8" w:space="0" w:color="171B34" w:themeColor="accent2"/>
      </w:tblBorders>
    </w:tblPr>
    <w:tblStylePr w:type="firstRow">
      <w:pPr>
        <w:spacing w:before="0" w:after="0" w:line="240" w:lineRule="auto"/>
      </w:pPr>
      <w:rPr>
        <w:b/>
        <w:bCs/>
      </w:rPr>
      <w:tblPr/>
      <w:tcPr>
        <w:tcBorders>
          <w:top w:val="single" w:sz="8" w:space="0" w:color="171B34" w:themeColor="accent2"/>
          <w:left w:val="nil"/>
          <w:bottom w:val="single" w:sz="8" w:space="0" w:color="171B34" w:themeColor="accent2"/>
          <w:right w:val="nil"/>
          <w:insideH w:val="nil"/>
          <w:insideV w:val="nil"/>
        </w:tcBorders>
      </w:tcPr>
    </w:tblStylePr>
    <w:tblStylePr w:type="lastRow">
      <w:pPr>
        <w:spacing w:before="0" w:after="0" w:line="240" w:lineRule="auto"/>
      </w:pPr>
      <w:rPr>
        <w:b/>
        <w:bCs/>
      </w:rPr>
      <w:tblPr/>
      <w:tcPr>
        <w:tcBorders>
          <w:top w:val="single" w:sz="8" w:space="0" w:color="171B34" w:themeColor="accent2"/>
          <w:left w:val="nil"/>
          <w:bottom w:val="single" w:sz="8" w:space="0" w:color="171B34"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4BADE" w:themeFill="accent2" w:themeFillTint="3F"/>
      </w:tcPr>
    </w:tblStylePr>
    <w:tblStylePr w:type="band1Horz">
      <w:tblPr/>
      <w:tcPr>
        <w:tcBorders>
          <w:left w:val="nil"/>
          <w:right w:val="nil"/>
          <w:insideH w:val="nil"/>
          <w:insideV w:val="nil"/>
        </w:tcBorders>
        <w:shd w:val="clear" w:color="auto" w:fill="B4BADE" w:themeFill="accent2" w:themeFillTint="3F"/>
      </w:tcPr>
    </w:tblStylePr>
  </w:style>
  <w:style w:type="paragraph" w:customStyle="1" w:styleId="TableText">
    <w:name w:val="Table Text"/>
    <w:basedOn w:val="BodyText"/>
    <w:rsid w:val="00DC567D"/>
    <w:pPr>
      <w:spacing w:after="0"/>
    </w:pPr>
    <w:rPr>
      <w:rFonts w:eastAsiaTheme="minorEastAsia"/>
      <w:sz w:val="21"/>
      <w:szCs w:val="21"/>
      <w:lang w:bidi="en-US"/>
    </w:rPr>
  </w:style>
  <w:style w:type="paragraph" w:styleId="NormalIndent">
    <w:name w:val="Normal Indent"/>
    <w:basedOn w:val="Normal"/>
    <w:rsid w:val="00D61C21"/>
    <w:pPr>
      <w:numPr>
        <w:ilvl w:val="1"/>
        <w:numId w:val="11"/>
      </w:numPr>
    </w:pPr>
    <w:rPr>
      <w:rFonts w:ascii="Arial" w:hAnsi="Arial"/>
      <w:szCs w:val="24"/>
      <w:lang w:bidi="he-IL"/>
    </w:rPr>
  </w:style>
  <w:style w:type="character" w:styleId="Strong">
    <w:name w:val="Strong"/>
    <w:uiPriority w:val="22"/>
    <w:rsid w:val="00BA36FE"/>
    <w:rPr>
      <w:b/>
      <w:bCs/>
    </w:rPr>
  </w:style>
  <w:style w:type="character" w:customStyle="1" w:styleId="TitleChar">
    <w:name w:val="Title Char"/>
    <w:basedOn w:val="DefaultParagraphFont"/>
    <w:link w:val="Title"/>
    <w:uiPriority w:val="10"/>
    <w:rsid w:val="009E13F2"/>
    <w:rPr>
      <w:rFonts w:eastAsiaTheme="majorEastAsia" w:cstheme="majorBidi"/>
      <w:b/>
      <w:color w:val="171B34" w:themeColor="accent2"/>
      <w:sz w:val="72"/>
      <w:szCs w:val="56"/>
    </w:rPr>
  </w:style>
  <w:style w:type="paragraph" w:styleId="Subtitle">
    <w:name w:val="Subtitle"/>
    <w:basedOn w:val="Normal"/>
    <w:next w:val="Normal"/>
    <w:link w:val="SubtitleChar"/>
    <w:uiPriority w:val="2"/>
    <w:qFormat/>
    <w:rsid w:val="009711FE"/>
    <w:pPr>
      <w:numPr>
        <w:ilvl w:val="1"/>
      </w:numPr>
      <w:spacing w:before="0" w:after="0" w:line="240" w:lineRule="auto"/>
    </w:pPr>
    <w:rPr>
      <w:rFonts w:eastAsiaTheme="minorEastAsia"/>
      <w:b/>
      <w:color w:val="F8F8F8" w:themeColor="background2"/>
      <w:spacing w:val="15"/>
      <w:sz w:val="56"/>
    </w:rPr>
  </w:style>
  <w:style w:type="paragraph" w:styleId="IntenseQuote">
    <w:name w:val="Intense Quote"/>
    <w:basedOn w:val="Normal"/>
    <w:next w:val="Normal"/>
    <w:link w:val="IntenseQuoteChar"/>
    <w:uiPriority w:val="30"/>
    <w:rsid w:val="00BA36FE"/>
    <w:pPr>
      <w:pBdr>
        <w:top w:val="single" w:sz="4" w:space="10" w:color="E03C31" w:themeColor="accent1"/>
        <w:bottom w:val="single" w:sz="4" w:space="10" w:color="E03C31" w:themeColor="accent1"/>
      </w:pBdr>
      <w:spacing w:before="360" w:after="360"/>
      <w:ind w:left="864" w:right="864"/>
      <w:jc w:val="center"/>
    </w:pPr>
    <w:rPr>
      <w:i/>
      <w:iCs/>
      <w:color w:val="E03C31" w:themeColor="accent1"/>
    </w:rPr>
  </w:style>
  <w:style w:type="character" w:customStyle="1" w:styleId="IntenseQuoteChar">
    <w:name w:val="Intense Quote Char"/>
    <w:basedOn w:val="DefaultParagraphFont"/>
    <w:link w:val="IntenseQuote"/>
    <w:uiPriority w:val="30"/>
    <w:rsid w:val="00BA36FE"/>
    <w:rPr>
      <w:i/>
      <w:iCs/>
      <w:color w:val="E03C31" w:themeColor="accent1"/>
    </w:rPr>
  </w:style>
  <w:style w:type="character" w:styleId="SubtleEmphasis">
    <w:name w:val="Subtle Emphasis"/>
    <w:uiPriority w:val="19"/>
    <w:rsid w:val="00BA36FE"/>
    <w:rPr>
      <w:i/>
      <w:iCs/>
      <w:color w:val="404040" w:themeColor="text1" w:themeTint="BF"/>
    </w:rPr>
  </w:style>
  <w:style w:type="character" w:customStyle="1" w:styleId="SubtitleChar">
    <w:name w:val="Subtitle Char"/>
    <w:basedOn w:val="DefaultParagraphFont"/>
    <w:link w:val="Subtitle"/>
    <w:uiPriority w:val="2"/>
    <w:rsid w:val="009711FE"/>
    <w:rPr>
      <w:rFonts w:eastAsiaTheme="minorEastAsia"/>
      <w:b/>
      <w:color w:val="F8F8F8" w:themeColor="background2"/>
      <w:spacing w:val="15"/>
      <w:sz w:val="56"/>
    </w:rPr>
  </w:style>
  <w:style w:type="character" w:styleId="IntenseEmphasis">
    <w:name w:val="Intense Emphasis"/>
    <w:uiPriority w:val="21"/>
    <w:rsid w:val="00172C7D"/>
    <w:rPr>
      <w:i/>
      <w:iCs/>
      <w:color w:val="E03C31" w:themeColor="accent1"/>
    </w:rPr>
  </w:style>
  <w:style w:type="table" w:customStyle="1" w:styleId="MediumShading2-Accent11">
    <w:name w:val="Medium Shading 2 - Accent 11"/>
    <w:basedOn w:val="TableNormal"/>
    <w:uiPriority w:val="64"/>
    <w:rsid w:val="00B53782"/>
    <w:rPr>
      <w:lang w:val="en-US" w:eastAsia="en-US"/>
    </w:rPr>
    <w:tblPr>
      <w:tblStyleRowBandSize w:val="1"/>
      <w:tblStyleColBandSize w:val="1"/>
      <w:tblInd w:w="0" w:type="nil"/>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03C31" w:themeFill="accent1"/>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03C31" w:themeFill="accent1"/>
      </w:tcPr>
    </w:tblStylePr>
    <w:tblStylePr w:type="lastCol">
      <w:rPr>
        <w:b/>
        <w:bCs/>
        <w:color w:val="FFFFFF" w:themeColor="background1"/>
      </w:rPr>
      <w:tblPr/>
      <w:tcPr>
        <w:tcBorders>
          <w:left w:val="nil"/>
          <w:right w:val="nil"/>
          <w:insideH w:val="nil"/>
          <w:insideV w:val="nil"/>
        </w:tcBorders>
        <w:shd w:val="clear" w:color="auto" w:fill="E03C31"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22121PrepareoptionsandaskHesDanielforfeedbackandpotentialpricingoptions">
    <w:name w:val="2.2.1.2.1Prepare options and ask Hes/Daniel for feedback and potential pricing options"/>
    <w:basedOn w:val="Normal"/>
    <w:link w:val="22121PrepareoptionsandaskHesDanielforfeedbackandpotentialpricingoptionsChar"/>
    <w:rsid w:val="005E50C1"/>
    <w:rPr>
      <w:rFonts w:ascii="Calibri" w:eastAsia="Calibri" w:hAnsi="Calibri" w:cs="Calibri"/>
      <w:color w:val="262626"/>
    </w:rPr>
  </w:style>
  <w:style w:type="character" w:customStyle="1" w:styleId="22121PrepareoptionsandaskHesDanielforfeedbackandpotentialpricingoptionsChar">
    <w:name w:val="2.2.1.2.1Prepare options and ask Hes/Daniel for feedback and potential pricing options Char"/>
    <w:link w:val="22121PrepareoptionsandaskHesDanielforfeedbackandpotentialpricingoptions"/>
    <w:rsid w:val="005E50C1"/>
    <w:rPr>
      <w:rFonts w:ascii="Calibri" w:eastAsia="Calibri" w:hAnsi="Calibri" w:cs="Calibri"/>
      <w:color w:val="262626"/>
      <w:sz w:val="22"/>
      <w:szCs w:val="22"/>
      <w:lang w:eastAsia="en-US"/>
    </w:rPr>
  </w:style>
  <w:style w:type="paragraph" w:customStyle="1" w:styleId="2212111CustomerdropsontoNetworklocation">
    <w:name w:val="2.2.1.2.1.1.1Customer drops onto Network location"/>
    <w:basedOn w:val="Normal"/>
    <w:link w:val="2212111CustomerdropsontoNetworklocationChar"/>
    <w:rsid w:val="005E50C1"/>
    <w:rPr>
      <w:rFonts w:ascii="Calibri" w:eastAsia="Calibri" w:hAnsi="Calibri" w:cs="Calibri"/>
      <w:color w:val="262626"/>
    </w:rPr>
  </w:style>
  <w:style w:type="character" w:customStyle="1" w:styleId="2212111CustomerdropsontoNetworklocationChar">
    <w:name w:val="2.2.1.2.1.1.1Customer drops onto Network location Char"/>
    <w:link w:val="2212111CustomerdropsontoNetworklocation"/>
    <w:rsid w:val="005E50C1"/>
    <w:rPr>
      <w:rFonts w:ascii="Calibri" w:eastAsia="Calibri" w:hAnsi="Calibri" w:cs="Calibri"/>
      <w:color w:val="262626"/>
      <w:sz w:val="22"/>
      <w:szCs w:val="22"/>
      <w:lang w:eastAsia="en-US"/>
    </w:rPr>
  </w:style>
  <w:style w:type="character" w:customStyle="1" w:styleId="HeaderChar">
    <w:name w:val="Header Char"/>
    <w:basedOn w:val="DefaultParagraphFont"/>
    <w:link w:val="Header"/>
    <w:uiPriority w:val="99"/>
    <w:rsid w:val="0060531B"/>
  </w:style>
  <w:style w:type="paragraph" w:styleId="Revision">
    <w:name w:val="Revision"/>
    <w:hidden/>
    <w:uiPriority w:val="99"/>
    <w:semiHidden/>
    <w:rsid w:val="00672426"/>
    <w:pPr>
      <w:spacing w:after="0" w:line="240" w:lineRule="auto"/>
    </w:pPr>
    <w:rPr>
      <w:rFonts w:eastAsia="Times New Roman" w:cs="Times New Roman"/>
      <w:szCs w:val="20"/>
      <w:lang w:eastAsia="en-US"/>
    </w:rPr>
  </w:style>
  <w:style w:type="paragraph" w:styleId="CommentSubject">
    <w:name w:val="annotation subject"/>
    <w:basedOn w:val="CommentText"/>
    <w:next w:val="CommentText"/>
    <w:link w:val="CommentSubjectChar"/>
    <w:uiPriority w:val="99"/>
    <w:semiHidden/>
    <w:unhideWhenUsed/>
    <w:rsid w:val="007B37AC"/>
    <w:pPr>
      <w:spacing w:line="240" w:lineRule="auto"/>
    </w:pPr>
    <w:rPr>
      <w:b/>
      <w:bCs/>
      <w:sz w:val="20"/>
      <w:szCs w:val="20"/>
    </w:rPr>
  </w:style>
  <w:style w:type="character" w:customStyle="1" w:styleId="CommentSubjectChar">
    <w:name w:val="Comment Subject Char"/>
    <w:basedOn w:val="CommentTextChar"/>
    <w:link w:val="CommentSubject"/>
    <w:uiPriority w:val="99"/>
    <w:semiHidden/>
    <w:rsid w:val="007B37AC"/>
    <w:rPr>
      <w:b/>
      <w:bCs/>
      <w:sz w:val="20"/>
      <w:szCs w:val="20"/>
      <w:lang w:eastAsia="en-US"/>
    </w:rPr>
  </w:style>
  <w:style w:type="paragraph" w:styleId="TOCHeading">
    <w:name w:val="TOC Heading"/>
    <w:basedOn w:val="Title"/>
    <w:next w:val="Normal"/>
    <w:uiPriority w:val="39"/>
    <w:unhideWhenUsed/>
    <w:qFormat/>
    <w:rsid w:val="008C402F"/>
    <w:rPr>
      <w:noProof/>
      <w:sz w:val="40"/>
      <w:lang w:val="en-US" w:eastAsia="en-US"/>
    </w:rPr>
  </w:style>
  <w:style w:type="paragraph" w:customStyle="1" w:styleId="Subtitle2">
    <w:name w:val="Subtitle 2"/>
    <w:basedOn w:val="Subtitle"/>
    <w:link w:val="Subtitle2Char"/>
    <w:qFormat/>
    <w:rsid w:val="00F9592E"/>
    <w:rPr>
      <w:sz w:val="36"/>
    </w:rPr>
  </w:style>
  <w:style w:type="paragraph" w:customStyle="1" w:styleId="LightTextBold">
    <w:name w:val="Light Text Bold"/>
    <w:basedOn w:val="BodyTextBold"/>
    <w:link w:val="LightTextBoldChar"/>
    <w:qFormat/>
    <w:rsid w:val="00495861"/>
    <w:rPr>
      <w:color w:val="F8F8F8" w:themeColor="background2"/>
    </w:rPr>
  </w:style>
  <w:style w:type="character" w:customStyle="1" w:styleId="Subtitle2Char">
    <w:name w:val="Subtitle 2 Char"/>
    <w:basedOn w:val="SubtitleChar"/>
    <w:link w:val="Subtitle2"/>
    <w:rsid w:val="00F9592E"/>
    <w:rPr>
      <w:rFonts w:eastAsiaTheme="minorEastAsia"/>
      <w:b/>
      <w:color w:val="F8F8F8" w:themeColor="background2"/>
      <w:spacing w:val="15"/>
      <w:sz w:val="36"/>
    </w:rPr>
  </w:style>
  <w:style w:type="character" w:customStyle="1" w:styleId="BodyTextBoldChar">
    <w:name w:val="Body Text Bold Char"/>
    <w:basedOn w:val="DefaultParagraphFont"/>
    <w:link w:val="BodyTextBold"/>
    <w:rsid w:val="00495861"/>
    <w:rPr>
      <w:b/>
      <w:color w:val="00677F" w:themeColor="text2"/>
    </w:rPr>
  </w:style>
  <w:style w:type="character" w:customStyle="1" w:styleId="LightTextBoldChar">
    <w:name w:val="Light Text Bold Char"/>
    <w:basedOn w:val="BodyTextBoldChar"/>
    <w:link w:val="LightTextBold"/>
    <w:rsid w:val="00495861"/>
    <w:rPr>
      <w:b/>
      <w:color w:val="F8F8F8" w:themeColor="background2"/>
    </w:rPr>
  </w:style>
  <w:style w:type="table" w:customStyle="1" w:styleId="OLDDEFAULT">
    <w:name w:val="OLD DEFAULT"/>
    <w:basedOn w:val="TableNormal"/>
    <w:uiPriority w:val="61"/>
    <w:rsid w:val="0090507C"/>
    <w:rPr>
      <w:lang w:eastAsia="en-US"/>
    </w:rPr>
    <w:tblPr>
      <w:tblStyleRowBandSize w:val="1"/>
      <w:tblStyleColBandSize w:val="1"/>
    </w:tblPr>
    <w:tcPr>
      <w:shd w:val="clear" w:color="auto" w:fill="auto"/>
    </w:tcPr>
    <w:tblStylePr w:type="firstRow">
      <w:pPr>
        <w:spacing w:before="0" w:after="0" w:line="240" w:lineRule="auto"/>
      </w:pPr>
      <w:rPr>
        <w:rFonts w:asciiTheme="minorHAnsi" w:hAnsiTheme="minorHAnsi"/>
        <w:b/>
        <w:bCs/>
        <w:color w:val="FFFFFF" w:themeColor="background1"/>
        <w:sz w:val="22"/>
      </w:rPr>
      <w:tblPr/>
      <w:tcPr>
        <w:tcBorders>
          <w:top w:val="nil"/>
          <w:left w:val="nil"/>
          <w:bottom w:val="nil"/>
          <w:right w:val="nil"/>
          <w:insideH w:val="nil"/>
          <w:insideV w:val="nil"/>
          <w:tl2br w:val="nil"/>
          <w:tr2bl w:val="nil"/>
        </w:tcBorders>
        <w:shd w:val="clear" w:color="auto" w:fill="19D2FF" w:themeFill="text2" w:themeFillTint="99"/>
      </w:tcPr>
    </w:tblStylePr>
    <w:tblStylePr w:type="lastRow">
      <w:pPr>
        <w:spacing w:before="0" w:after="0" w:line="240" w:lineRule="auto"/>
      </w:pPr>
      <w:rPr>
        <w:rFonts w:asciiTheme="minorHAnsi" w:hAnsiTheme="minorHAnsi"/>
        <w:b/>
        <w:bCs/>
        <w:sz w:val="22"/>
      </w:rPr>
      <w:tblPr/>
      <w:tcPr>
        <w:tcBorders>
          <w:top w:val="single" w:sz="4" w:space="0" w:color="19D2FF" w:themeColor="text2" w:themeTint="99"/>
          <w:bottom w:val="single" w:sz="4" w:space="0" w:color="19D2FF" w:themeColor="text2" w:themeTint="99"/>
          <w:insideH w:val="nil"/>
          <w:insideV w:val="nil"/>
        </w:tcBorders>
        <w:shd w:val="clear" w:color="auto" w:fill="auto"/>
      </w:tcPr>
    </w:tblStylePr>
    <w:tblStylePr w:type="firstCol">
      <w:rPr>
        <w:b/>
        <w:bCs/>
      </w:rPr>
      <w:tblPr/>
      <w:tcPr>
        <w:tcBorders>
          <w:top w:val="nil"/>
          <w:left w:val="nil"/>
          <w:bottom w:val="nil"/>
          <w:right w:val="nil"/>
          <w:insideH w:val="single" w:sz="4" w:space="0" w:color="19D2FF" w:themeColor="text2" w:themeTint="99"/>
          <w:insideV w:val="nil"/>
          <w:tl2br w:val="nil"/>
          <w:tr2bl w:val="nil"/>
        </w:tcBorders>
        <w:shd w:val="clear" w:color="auto" w:fill="auto"/>
      </w:tcPr>
    </w:tblStylePr>
    <w:tblStylePr w:type="lastCol">
      <w:rPr>
        <w:b/>
        <w:bCs/>
      </w:rPr>
      <w:tblPr/>
      <w:tcPr>
        <w:tcBorders>
          <w:top w:val="nil"/>
          <w:left w:val="nil"/>
          <w:bottom w:val="nil"/>
          <w:right w:val="nil"/>
          <w:insideH w:val="single" w:sz="4" w:space="0" w:color="19D2FF" w:themeColor="text2" w:themeTint="99"/>
          <w:insideV w:val="nil"/>
          <w:tl2br w:val="nil"/>
          <w:tr2bl w:val="nil"/>
        </w:tcBorders>
        <w:shd w:val="clear" w:color="auto" w:fill="auto"/>
      </w:tcPr>
    </w:tblStylePr>
    <w:tblStylePr w:type="band1Vert">
      <w:tblPr/>
      <w:tcPr>
        <w:tcBorders>
          <w:top w:val="nil"/>
          <w:left w:val="nil"/>
          <w:bottom w:val="nil"/>
          <w:right w:val="nil"/>
          <w:insideH w:val="single" w:sz="4" w:space="0" w:color="19D2FF" w:themeColor="text2" w:themeTint="99"/>
          <w:insideV w:val="nil"/>
          <w:tl2br w:val="nil"/>
          <w:tr2bl w:val="nil"/>
        </w:tcBorders>
        <w:shd w:val="clear" w:color="auto" w:fill="auto"/>
      </w:tcPr>
    </w:tblStylePr>
    <w:tblStylePr w:type="band2Vert">
      <w:tblPr/>
      <w:tcPr>
        <w:tcBorders>
          <w:top w:val="nil"/>
          <w:left w:val="nil"/>
          <w:bottom w:val="nil"/>
          <w:right w:val="nil"/>
          <w:insideH w:val="single" w:sz="4" w:space="0" w:color="19D2FF" w:themeColor="text2" w:themeTint="99"/>
          <w:insideV w:val="nil"/>
          <w:tl2br w:val="nil"/>
          <w:tr2bl w:val="nil"/>
        </w:tcBorders>
        <w:shd w:val="clear" w:color="auto" w:fill="auto"/>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DefaultBSLTableStyle">
    <w:name w:val="Default BSL Table Style"/>
    <w:basedOn w:val="TableNormal"/>
    <w:uiPriority w:val="61"/>
    <w:rsid w:val="004F12D3"/>
    <w:rPr>
      <w:lang w:eastAsia="en-US"/>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Pr>
    <w:tcPr>
      <w:shd w:val="clear" w:color="auto" w:fill="auto"/>
      <w:vAlign w:val="center"/>
    </w:tcPr>
    <w:tblStylePr w:type="firstRow">
      <w:pPr>
        <w:wordWrap/>
        <w:spacing w:before="0" w:beforeAutospacing="0" w:after="0" w:afterAutospacing="0" w:line="240" w:lineRule="auto"/>
        <w:jc w:val="left"/>
      </w:pPr>
      <w:rPr>
        <w:rFonts w:asciiTheme="minorHAnsi" w:hAnsiTheme="minorHAnsi"/>
        <w:b/>
        <w:bCs/>
        <w:color w:val="00677F" w:themeColor="text2"/>
        <w:sz w:val="22"/>
        <w:u w:val="none"/>
      </w:rPr>
      <w:tblPr/>
      <w:tcPr>
        <w:shd w:val="clear" w:color="auto" w:fill="F2F2F2" w:themeFill="background1" w:themeFillShade="F2"/>
      </w:tcPr>
    </w:tblStylePr>
    <w:tblStylePr w:type="lastRow">
      <w:pPr>
        <w:spacing w:before="0" w:after="0" w:line="240" w:lineRule="auto"/>
      </w:pPr>
      <w:rPr>
        <w:rFonts w:asciiTheme="minorHAnsi" w:hAnsiTheme="minorHAnsi"/>
        <w:b/>
        <w:bCs/>
        <w:sz w:val="22"/>
      </w:rPr>
      <w:tblPr/>
      <w:tcPr>
        <w:tcBorders>
          <w:top w:val="single" w:sz="4" w:space="0" w:color="000000" w:themeColor="text1"/>
          <w:bottom w:val="single" w:sz="4" w:space="0" w:color="000000" w:themeColor="text1"/>
          <w:insideH w:val="nil"/>
          <w:insideV w:val="nil"/>
        </w:tcBorders>
        <w:shd w:val="clear" w:color="auto" w:fill="auto"/>
      </w:tcPr>
    </w:tblStylePr>
    <w:tblStylePr w:type="firstCol">
      <w:rPr>
        <w:rFonts w:asciiTheme="minorHAnsi" w:hAnsiTheme="minorHAnsi"/>
        <w:b w:val="0"/>
        <w:bCs/>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auto"/>
      </w:tcPr>
    </w:tblStylePr>
    <w:tblStylePr w:type="lastCol">
      <w:rPr>
        <w:rFonts w:ascii="Yu Gothic Light" w:hAnsi="Yu Gothic Light"/>
        <w:b w:val="0"/>
        <w:bCs/>
        <w:color w:val="auto"/>
        <w:sz w:val="22"/>
      </w:rPr>
    </w:tblStylePr>
    <w:tblStylePr w:type="band1Vert">
      <w:pPr>
        <w:jc w:val="left"/>
      </w:pPr>
      <w:rPr>
        <w:rFonts w:asciiTheme="minorHAnsi" w:hAnsiTheme="minorHAnsi"/>
        <w:color w:val="auto"/>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auto"/>
      </w:tcPr>
    </w:tblStylePr>
    <w:tblStylePr w:type="band2Vert">
      <w:pPr>
        <w:jc w:val="left"/>
      </w:pPr>
      <w:rPr>
        <w:rFonts w:asciiTheme="minorHAnsi" w:hAnsiTheme="minorHAnsi"/>
        <w:color w:val="auto"/>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auto"/>
      </w:tcPr>
    </w:tblStylePr>
    <w:tblStylePr w:type="band1Horz">
      <w:pPr>
        <w:jc w:val="left"/>
      </w:pPr>
      <w:rPr>
        <w:rFonts w:asciiTheme="minorHAnsi" w:hAnsiTheme="minorHAnsi"/>
        <w:color w:val="auto"/>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auto"/>
      </w:tcPr>
    </w:tblStylePr>
    <w:tblStylePr w:type="band2Horz">
      <w:pPr>
        <w:jc w:val="left"/>
      </w:pPr>
      <w:rPr>
        <w:rFonts w:asciiTheme="minorHAnsi" w:hAnsiTheme="minorHAnsi"/>
        <w:color w:val="auto"/>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auto"/>
      </w:tcPr>
    </w:tblStylePr>
  </w:style>
  <w:style w:type="paragraph" w:customStyle="1" w:styleId="Code">
    <w:name w:val="Code"/>
    <w:basedOn w:val="Normal"/>
    <w:link w:val="CodeChar"/>
    <w:qFormat/>
    <w:rsid w:val="007174B6"/>
    <w:pPr>
      <w:shd w:val="clear" w:color="auto" w:fill="D9D9D9" w:themeFill="background1" w:themeFillShade="D9"/>
    </w:pPr>
    <w:rPr>
      <w:rFonts w:ascii="Courier New" w:hAnsi="Courier New"/>
      <w:bCs/>
      <w:color w:val="595959" w:themeColor="text1" w:themeTint="A6"/>
      <w:lang w:eastAsia="en-US"/>
    </w:rPr>
  </w:style>
  <w:style w:type="character" w:customStyle="1" w:styleId="CodeChar">
    <w:name w:val="Code Char"/>
    <w:basedOn w:val="DefaultParagraphFont"/>
    <w:link w:val="Code"/>
    <w:rsid w:val="007174B6"/>
    <w:rPr>
      <w:rFonts w:ascii="Courier New" w:hAnsi="Courier New"/>
      <w:bCs/>
      <w:color w:val="595959" w:themeColor="text1" w:themeTint="A6"/>
      <w:shd w:val="clear" w:color="auto" w:fill="D9D9D9" w:themeFill="background1" w:themeFillShade="D9"/>
      <w:lang w:eastAsia="en-US"/>
    </w:rPr>
  </w:style>
  <w:style w:type="table" w:styleId="TableGridLight">
    <w:name w:val="Grid Table Light"/>
    <w:basedOn w:val="TableNormal"/>
    <w:uiPriority w:val="40"/>
    <w:rsid w:val="00C24B6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ScrollCode">
    <w:name w:val="Scroll Code"/>
    <w:basedOn w:val="TableNormal"/>
    <w:uiPriority w:val="99"/>
    <w:rsid w:val="0084795B"/>
    <w:pPr>
      <w:spacing w:after="0" w:line="240" w:lineRule="auto"/>
    </w:pPr>
    <w:rPr>
      <w:rFonts w:ascii="Courier New" w:hAnsi="Courier New"/>
      <w:color w:val="595959" w:themeColor="text1" w:themeTint="A6"/>
    </w:rPr>
    <w:tblPr/>
    <w:tcPr>
      <w:shd w:val="clear" w:color="auto" w:fill="D9D9D9" w:themeFill="background1" w:themeFillShade="D9"/>
    </w:tcPr>
    <w:tblStylePr w:type="firstCol">
      <w:tblPr/>
      <w:tcPr>
        <w:tcBorders>
          <w:right w:val="single" w:sz="4" w:space="0" w:color="595959" w:themeColor="text1" w:themeTint="A6"/>
        </w:tcBorders>
        <w:shd w:val="clear" w:color="auto" w:fill="D9D9D9" w:themeFill="background1" w:themeFillShade="D9"/>
      </w:tcPr>
    </w:tblStylePr>
  </w:style>
  <w:style w:type="table" w:styleId="GridTable1Light-Accent6">
    <w:name w:val="Grid Table 1 Light Accent 6"/>
    <w:basedOn w:val="TableNormal"/>
    <w:uiPriority w:val="46"/>
    <w:rsid w:val="00703059"/>
    <w:pPr>
      <w:spacing w:after="0" w:line="240" w:lineRule="auto"/>
    </w:pPr>
    <w:tblPr>
      <w:tblStyleRowBandSize w:val="1"/>
      <w:tblStyleColBandSize w:val="1"/>
      <w:tblBorders>
        <w:top w:val="single" w:sz="4" w:space="0" w:color="FFFFFF" w:themeColor="accent6" w:themeTint="66"/>
        <w:left w:val="single" w:sz="4" w:space="0" w:color="FFFFFF" w:themeColor="accent6" w:themeTint="66"/>
        <w:bottom w:val="single" w:sz="4" w:space="0" w:color="FFFFFF" w:themeColor="accent6" w:themeTint="66"/>
        <w:right w:val="single" w:sz="4" w:space="0" w:color="FFFFFF" w:themeColor="accent6" w:themeTint="66"/>
        <w:insideH w:val="single" w:sz="4" w:space="0" w:color="FFFFFF" w:themeColor="accent6" w:themeTint="66"/>
        <w:insideV w:val="single" w:sz="4" w:space="0" w:color="FFFFFF" w:themeColor="accent6" w:themeTint="66"/>
      </w:tblBorders>
    </w:tblPr>
    <w:tblStylePr w:type="firstRow">
      <w:rPr>
        <w:b/>
        <w:bCs/>
      </w:rPr>
      <w:tblPr/>
      <w:tcPr>
        <w:tcBorders>
          <w:bottom w:val="single" w:sz="12" w:space="0" w:color="FFFFFF" w:themeColor="accent6" w:themeTint="99"/>
        </w:tcBorders>
      </w:tcPr>
    </w:tblStylePr>
    <w:tblStylePr w:type="lastRow">
      <w:rPr>
        <w:b/>
        <w:bCs/>
      </w:rPr>
      <w:tblPr/>
      <w:tcPr>
        <w:tcBorders>
          <w:top w:val="double" w:sz="2" w:space="0" w:color="FFFFFF" w:themeColor="accent6" w:themeTint="99"/>
        </w:tcBorders>
      </w:tcPr>
    </w:tblStylePr>
    <w:tblStylePr w:type="firstCol">
      <w:rPr>
        <w:b/>
        <w:bCs/>
      </w:rPr>
    </w:tblStylePr>
    <w:tblStylePr w:type="lastCol">
      <w:rPr>
        <w:b/>
        <w:bCs/>
      </w:rPr>
    </w:tblStylePr>
  </w:style>
  <w:style w:type="character" w:styleId="UnresolvedMention">
    <w:name w:val="Unresolved Mention"/>
    <w:basedOn w:val="DefaultParagraphFont"/>
    <w:uiPriority w:val="99"/>
    <w:semiHidden/>
    <w:unhideWhenUsed/>
    <w:rsid w:val="008E27B8"/>
    <w:rPr>
      <w:color w:val="605E5C"/>
      <w:shd w:val="clear" w:color="auto" w:fill="E1DFDD"/>
    </w:rPr>
  </w:style>
  <w:style w:type="character" w:customStyle="1" w:styleId="Heading1Char">
    <w:name w:val="Heading 1 Char"/>
    <w:basedOn w:val="DefaultParagraphFont"/>
    <w:link w:val="Heading1"/>
    <w:uiPriority w:val="9"/>
    <w:rsid w:val="009C7393"/>
    <w:rPr>
      <w:rFonts w:asciiTheme="majorHAnsi" w:eastAsiaTheme="majorEastAsia" w:hAnsiTheme="majorHAnsi" w:cstheme="majorBidi"/>
      <w:b/>
      <w:color w:val="00677F" w:themeColor="text2"/>
      <w:sz w:val="28"/>
      <w:szCs w:val="32"/>
    </w:rPr>
  </w:style>
  <w:style w:type="paragraph" w:styleId="TableofFigures">
    <w:name w:val="table of figures"/>
    <w:basedOn w:val="Normal"/>
    <w:next w:val="Normal"/>
    <w:uiPriority w:val="99"/>
    <w:unhideWhenUsed/>
    <w:rsid w:val="00897AA1"/>
    <w:pPr>
      <w:spacing w:after="0"/>
    </w:pPr>
  </w:style>
  <w:style w:type="character" w:styleId="Mention">
    <w:name w:val="Mention"/>
    <w:basedOn w:val="DefaultParagraphFont"/>
    <w:uiPriority w:val="99"/>
    <w:unhideWhenUsed/>
    <w:rsid w:val="004441C7"/>
    <w:rPr>
      <w:color w:val="2B579A"/>
      <w:shd w:val="clear" w:color="auto" w:fill="E1DFDD"/>
    </w:rPr>
  </w:style>
  <w:style w:type="table" w:styleId="GridTable4-Accent5">
    <w:name w:val="Grid Table 4 Accent 5"/>
    <w:basedOn w:val="TableNormal"/>
    <w:uiPriority w:val="49"/>
    <w:pPr>
      <w:spacing w:after="0" w:line="240" w:lineRule="auto"/>
    </w:pPr>
    <w:tblPr>
      <w:tblStyleRowBandSize w:val="1"/>
      <w:tblStyleColBandSize w:val="1"/>
      <w:tblBorders>
        <w:top w:val="single" w:sz="4" w:space="0" w:color="19D2FF" w:themeColor="accent5" w:themeTint="99"/>
        <w:left w:val="single" w:sz="4" w:space="0" w:color="19D2FF" w:themeColor="accent5" w:themeTint="99"/>
        <w:bottom w:val="single" w:sz="4" w:space="0" w:color="19D2FF" w:themeColor="accent5" w:themeTint="99"/>
        <w:right w:val="single" w:sz="4" w:space="0" w:color="19D2FF" w:themeColor="accent5" w:themeTint="99"/>
        <w:insideH w:val="single" w:sz="4" w:space="0" w:color="19D2FF" w:themeColor="accent5" w:themeTint="99"/>
        <w:insideV w:val="single" w:sz="4" w:space="0" w:color="19D2FF" w:themeColor="accent5" w:themeTint="99"/>
      </w:tblBorders>
    </w:tblPr>
    <w:tblStylePr w:type="firstRow">
      <w:rPr>
        <w:b/>
        <w:bCs/>
        <w:color w:val="FFFFFF" w:themeColor="background1"/>
      </w:rPr>
      <w:tblPr/>
      <w:tcPr>
        <w:tcBorders>
          <w:top w:val="single" w:sz="4" w:space="0" w:color="00677F" w:themeColor="accent5"/>
          <w:left w:val="single" w:sz="4" w:space="0" w:color="00677F" w:themeColor="accent5"/>
          <w:bottom w:val="single" w:sz="4" w:space="0" w:color="00677F" w:themeColor="accent5"/>
          <w:right w:val="single" w:sz="4" w:space="0" w:color="00677F" w:themeColor="accent5"/>
          <w:insideH w:val="nil"/>
          <w:insideV w:val="nil"/>
        </w:tcBorders>
        <w:shd w:val="clear" w:color="auto" w:fill="00677F" w:themeFill="accent5"/>
      </w:tcPr>
    </w:tblStylePr>
    <w:tblStylePr w:type="lastRow">
      <w:rPr>
        <w:b/>
        <w:bCs/>
      </w:rPr>
      <w:tblPr/>
      <w:tcPr>
        <w:tcBorders>
          <w:top w:val="double" w:sz="4" w:space="0" w:color="00677F" w:themeColor="accent5"/>
        </w:tcBorders>
      </w:tcPr>
    </w:tblStylePr>
    <w:tblStylePr w:type="firstCol">
      <w:rPr>
        <w:b/>
        <w:bCs/>
      </w:rPr>
    </w:tblStylePr>
    <w:tblStylePr w:type="lastCol">
      <w:rPr>
        <w:b/>
        <w:bCs/>
      </w:rPr>
    </w:tblStylePr>
    <w:tblStylePr w:type="band1Vert">
      <w:tblPr/>
      <w:tcPr>
        <w:shd w:val="clear" w:color="auto" w:fill="B2F0FF" w:themeFill="accent5" w:themeFillTint="33"/>
      </w:tcPr>
    </w:tblStylePr>
    <w:tblStylePr w:type="band1Horz">
      <w:tblPr/>
      <w:tcPr>
        <w:shd w:val="clear" w:color="auto" w:fill="B2F0FF" w:themeFill="accent5" w:themeFillTint="33"/>
      </w:tcPr>
    </w:tblStylePr>
  </w:style>
  <w:style w:type="table" w:styleId="GridTable4">
    <w:name w:val="Grid Table 4"/>
    <w:basedOn w:val="TableNormal"/>
    <w:uiPriority w:val="49"/>
    <w:rsid w:val="006803B3"/>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5628690">
      <w:bodyDiv w:val="1"/>
      <w:marLeft w:val="0"/>
      <w:marRight w:val="0"/>
      <w:marTop w:val="0"/>
      <w:marBottom w:val="0"/>
      <w:divBdr>
        <w:top w:val="none" w:sz="0" w:space="0" w:color="auto"/>
        <w:left w:val="none" w:sz="0" w:space="0" w:color="auto"/>
        <w:bottom w:val="none" w:sz="0" w:space="0" w:color="auto"/>
        <w:right w:val="none" w:sz="0" w:space="0" w:color="auto"/>
      </w:divBdr>
    </w:div>
    <w:div w:id="460535519">
      <w:bodyDiv w:val="1"/>
      <w:marLeft w:val="0"/>
      <w:marRight w:val="0"/>
      <w:marTop w:val="0"/>
      <w:marBottom w:val="0"/>
      <w:divBdr>
        <w:top w:val="none" w:sz="0" w:space="0" w:color="auto"/>
        <w:left w:val="none" w:sz="0" w:space="0" w:color="auto"/>
        <w:bottom w:val="none" w:sz="0" w:space="0" w:color="auto"/>
        <w:right w:val="none" w:sz="0" w:space="0" w:color="auto"/>
      </w:divBdr>
    </w:div>
    <w:div w:id="655181129">
      <w:bodyDiv w:val="1"/>
      <w:marLeft w:val="0"/>
      <w:marRight w:val="0"/>
      <w:marTop w:val="0"/>
      <w:marBottom w:val="0"/>
      <w:divBdr>
        <w:top w:val="none" w:sz="0" w:space="0" w:color="auto"/>
        <w:left w:val="none" w:sz="0" w:space="0" w:color="auto"/>
        <w:bottom w:val="none" w:sz="0" w:space="0" w:color="auto"/>
        <w:right w:val="none" w:sz="0" w:space="0" w:color="auto"/>
      </w:divBdr>
    </w:div>
    <w:div w:id="672488897">
      <w:bodyDiv w:val="1"/>
      <w:marLeft w:val="0"/>
      <w:marRight w:val="0"/>
      <w:marTop w:val="0"/>
      <w:marBottom w:val="0"/>
      <w:divBdr>
        <w:top w:val="none" w:sz="0" w:space="0" w:color="auto"/>
        <w:left w:val="none" w:sz="0" w:space="0" w:color="auto"/>
        <w:bottom w:val="none" w:sz="0" w:space="0" w:color="auto"/>
        <w:right w:val="none" w:sz="0" w:space="0" w:color="auto"/>
      </w:divBdr>
    </w:div>
    <w:div w:id="678309710">
      <w:bodyDiv w:val="1"/>
      <w:marLeft w:val="0"/>
      <w:marRight w:val="0"/>
      <w:marTop w:val="0"/>
      <w:marBottom w:val="0"/>
      <w:divBdr>
        <w:top w:val="none" w:sz="0" w:space="0" w:color="auto"/>
        <w:left w:val="none" w:sz="0" w:space="0" w:color="auto"/>
        <w:bottom w:val="none" w:sz="0" w:space="0" w:color="auto"/>
        <w:right w:val="none" w:sz="0" w:space="0" w:color="auto"/>
      </w:divBdr>
    </w:div>
    <w:div w:id="732696218">
      <w:bodyDiv w:val="1"/>
      <w:marLeft w:val="0"/>
      <w:marRight w:val="0"/>
      <w:marTop w:val="0"/>
      <w:marBottom w:val="0"/>
      <w:divBdr>
        <w:top w:val="none" w:sz="0" w:space="0" w:color="auto"/>
        <w:left w:val="none" w:sz="0" w:space="0" w:color="auto"/>
        <w:bottom w:val="none" w:sz="0" w:space="0" w:color="auto"/>
        <w:right w:val="none" w:sz="0" w:space="0" w:color="auto"/>
      </w:divBdr>
    </w:div>
    <w:div w:id="747001465">
      <w:bodyDiv w:val="1"/>
      <w:marLeft w:val="0"/>
      <w:marRight w:val="0"/>
      <w:marTop w:val="0"/>
      <w:marBottom w:val="0"/>
      <w:divBdr>
        <w:top w:val="none" w:sz="0" w:space="0" w:color="auto"/>
        <w:left w:val="none" w:sz="0" w:space="0" w:color="auto"/>
        <w:bottom w:val="none" w:sz="0" w:space="0" w:color="auto"/>
        <w:right w:val="none" w:sz="0" w:space="0" w:color="auto"/>
      </w:divBdr>
    </w:div>
    <w:div w:id="827477763">
      <w:bodyDiv w:val="1"/>
      <w:marLeft w:val="0"/>
      <w:marRight w:val="0"/>
      <w:marTop w:val="0"/>
      <w:marBottom w:val="0"/>
      <w:divBdr>
        <w:top w:val="none" w:sz="0" w:space="0" w:color="auto"/>
        <w:left w:val="none" w:sz="0" w:space="0" w:color="auto"/>
        <w:bottom w:val="none" w:sz="0" w:space="0" w:color="auto"/>
        <w:right w:val="none" w:sz="0" w:space="0" w:color="auto"/>
      </w:divBdr>
    </w:div>
    <w:div w:id="861629084">
      <w:bodyDiv w:val="1"/>
      <w:marLeft w:val="0"/>
      <w:marRight w:val="0"/>
      <w:marTop w:val="0"/>
      <w:marBottom w:val="0"/>
      <w:divBdr>
        <w:top w:val="none" w:sz="0" w:space="0" w:color="auto"/>
        <w:left w:val="none" w:sz="0" w:space="0" w:color="auto"/>
        <w:bottom w:val="none" w:sz="0" w:space="0" w:color="auto"/>
        <w:right w:val="none" w:sz="0" w:space="0" w:color="auto"/>
      </w:divBdr>
    </w:div>
    <w:div w:id="933320228">
      <w:bodyDiv w:val="1"/>
      <w:marLeft w:val="0"/>
      <w:marRight w:val="0"/>
      <w:marTop w:val="0"/>
      <w:marBottom w:val="0"/>
      <w:divBdr>
        <w:top w:val="none" w:sz="0" w:space="0" w:color="auto"/>
        <w:left w:val="none" w:sz="0" w:space="0" w:color="auto"/>
        <w:bottom w:val="none" w:sz="0" w:space="0" w:color="auto"/>
        <w:right w:val="none" w:sz="0" w:space="0" w:color="auto"/>
      </w:divBdr>
    </w:div>
    <w:div w:id="947587061">
      <w:bodyDiv w:val="1"/>
      <w:marLeft w:val="0"/>
      <w:marRight w:val="0"/>
      <w:marTop w:val="0"/>
      <w:marBottom w:val="0"/>
      <w:divBdr>
        <w:top w:val="none" w:sz="0" w:space="0" w:color="auto"/>
        <w:left w:val="none" w:sz="0" w:space="0" w:color="auto"/>
        <w:bottom w:val="none" w:sz="0" w:space="0" w:color="auto"/>
        <w:right w:val="none" w:sz="0" w:space="0" w:color="auto"/>
      </w:divBdr>
    </w:div>
    <w:div w:id="964307729">
      <w:bodyDiv w:val="1"/>
      <w:marLeft w:val="0"/>
      <w:marRight w:val="0"/>
      <w:marTop w:val="0"/>
      <w:marBottom w:val="0"/>
      <w:divBdr>
        <w:top w:val="none" w:sz="0" w:space="0" w:color="auto"/>
        <w:left w:val="none" w:sz="0" w:space="0" w:color="auto"/>
        <w:bottom w:val="none" w:sz="0" w:space="0" w:color="auto"/>
        <w:right w:val="none" w:sz="0" w:space="0" w:color="auto"/>
      </w:divBdr>
    </w:div>
    <w:div w:id="967780635">
      <w:bodyDiv w:val="1"/>
      <w:marLeft w:val="0"/>
      <w:marRight w:val="0"/>
      <w:marTop w:val="0"/>
      <w:marBottom w:val="0"/>
      <w:divBdr>
        <w:top w:val="none" w:sz="0" w:space="0" w:color="auto"/>
        <w:left w:val="none" w:sz="0" w:space="0" w:color="auto"/>
        <w:bottom w:val="none" w:sz="0" w:space="0" w:color="auto"/>
        <w:right w:val="none" w:sz="0" w:space="0" w:color="auto"/>
      </w:divBdr>
    </w:div>
    <w:div w:id="990793782">
      <w:bodyDiv w:val="1"/>
      <w:marLeft w:val="0"/>
      <w:marRight w:val="0"/>
      <w:marTop w:val="0"/>
      <w:marBottom w:val="0"/>
      <w:divBdr>
        <w:top w:val="none" w:sz="0" w:space="0" w:color="auto"/>
        <w:left w:val="none" w:sz="0" w:space="0" w:color="auto"/>
        <w:bottom w:val="none" w:sz="0" w:space="0" w:color="auto"/>
        <w:right w:val="none" w:sz="0" w:space="0" w:color="auto"/>
      </w:divBdr>
    </w:div>
    <w:div w:id="993603922">
      <w:bodyDiv w:val="1"/>
      <w:marLeft w:val="0"/>
      <w:marRight w:val="0"/>
      <w:marTop w:val="0"/>
      <w:marBottom w:val="0"/>
      <w:divBdr>
        <w:top w:val="none" w:sz="0" w:space="0" w:color="auto"/>
        <w:left w:val="none" w:sz="0" w:space="0" w:color="auto"/>
        <w:bottom w:val="none" w:sz="0" w:space="0" w:color="auto"/>
        <w:right w:val="none" w:sz="0" w:space="0" w:color="auto"/>
      </w:divBdr>
    </w:div>
    <w:div w:id="1000157206">
      <w:bodyDiv w:val="1"/>
      <w:marLeft w:val="0"/>
      <w:marRight w:val="0"/>
      <w:marTop w:val="0"/>
      <w:marBottom w:val="0"/>
      <w:divBdr>
        <w:top w:val="none" w:sz="0" w:space="0" w:color="auto"/>
        <w:left w:val="none" w:sz="0" w:space="0" w:color="auto"/>
        <w:bottom w:val="none" w:sz="0" w:space="0" w:color="auto"/>
        <w:right w:val="none" w:sz="0" w:space="0" w:color="auto"/>
      </w:divBdr>
    </w:div>
    <w:div w:id="1031029421">
      <w:bodyDiv w:val="1"/>
      <w:marLeft w:val="0"/>
      <w:marRight w:val="0"/>
      <w:marTop w:val="0"/>
      <w:marBottom w:val="0"/>
      <w:divBdr>
        <w:top w:val="none" w:sz="0" w:space="0" w:color="auto"/>
        <w:left w:val="none" w:sz="0" w:space="0" w:color="auto"/>
        <w:bottom w:val="none" w:sz="0" w:space="0" w:color="auto"/>
        <w:right w:val="none" w:sz="0" w:space="0" w:color="auto"/>
      </w:divBdr>
    </w:div>
    <w:div w:id="1123768763">
      <w:bodyDiv w:val="1"/>
      <w:marLeft w:val="0"/>
      <w:marRight w:val="0"/>
      <w:marTop w:val="0"/>
      <w:marBottom w:val="0"/>
      <w:divBdr>
        <w:top w:val="none" w:sz="0" w:space="0" w:color="auto"/>
        <w:left w:val="none" w:sz="0" w:space="0" w:color="auto"/>
        <w:bottom w:val="none" w:sz="0" w:space="0" w:color="auto"/>
        <w:right w:val="none" w:sz="0" w:space="0" w:color="auto"/>
      </w:divBdr>
      <w:divsChild>
        <w:div w:id="1014113456">
          <w:marLeft w:val="274"/>
          <w:marRight w:val="0"/>
          <w:marTop w:val="86"/>
          <w:marBottom w:val="0"/>
          <w:divBdr>
            <w:top w:val="none" w:sz="0" w:space="0" w:color="auto"/>
            <w:left w:val="none" w:sz="0" w:space="0" w:color="auto"/>
            <w:bottom w:val="none" w:sz="0" w:space="0" w:color="auto"/>
            <w:right w:val="none" w:sz="0" w:space="0" w:color="auto"/>
          </w:divBdr>
        </w:div>
        <w:div w:id="1868524703">
          <w:marLeft w:val="274"/>
          <w:marRight w:val="0"/>
          <w:marTop w:val="86"/>
          <w:marBottom w:val="0"/>
          <w:divBdr>
            <w:top w:val="none" w:sz="0" w:space="0" w:color="auto"/>
            <w:left w:val="none" w:sz="0" w:space="0" w:color="auto"/>
            <w:bottom w:val="none" w:sz="0" w:space="0" w:color="auto"/>
            <w:right w:val="none" w:sz="0" w:space="0" w:color="auto"/>
          </w:divBdr>
        </w:div>
        <w:div w:id="2064138299">
          <w:marLeft w:val="274"/>
          <w:marRight w:val="0"/>
          <w:marTop w:val="86"/>
          <w:marBottom w:val="0"/>
          <w:divBdr>
            <w:top w:val="none" w:sz="0" w:space="0" w:color="auto"/>
            <w:left w:val="none" w:sz="0" w:space="0" w:color="auto"/>
            <w:bottom w:val="none" w:sz="0" w:space="0" w:color="auto"/>
            <w:right w:val="none" w:sz="0" w:space="0" w:color="auto"/>
          </w:divBdr>
        </w:div>
      </w:divsChild>
    </w:div>
    <w:div w:id="1183085858">
      <w:bodyDiv w:val="1"/>
      <w:marLeft w:val="0"/>
      <w:marRight w:val="0"/>
      <w:marTop w:val="0"/>
      <w:marBottom w:val="0"/>
      <w:divBdr>
        <w:top w:val="none" w:sz="0" w:space="0" w:color="auto"/>
        <w:left w:val="none" w:sz="0" w:space="0" w:color="auto"/>
        <w:bottom w:val="none" w:sz="0" w:space="0" w:color="auto"/>
        <w:right w:val="none" w:sz="0" w:space="0" w:color="auto"/>
      </w:divBdr>
    </w:div>
    <w:div w:id="1213931906">
      <w:bodyDiv w:val="1"/>
      <w:marLeft w:val="0"/>
      <w:marRight w:val="0"/>
      <w:marTop w:val="0"/>
      <w:marBottom w:val="0"/>
      <w:divBdr>
        <w:top w:val="none" w:sz="0" w:space="0" w:color="auto"/>
        <w:left w:val="none" w:sz="0" w:space="0" w:color="auto"/>
        <w:bottom w:val="none" w:sz="0" w:space="0" w:color="auto"/>
        <w:right w:val="none" w:sz="0" w:space="0" w:color="auto"/>
      </w:divBdr>
    </w:div>
    <w:div w:id="1232227387">
      <w:bodyDiv w:val="1"/>
      <w:marLeft w:val="0"/>
      <w:marRight w:val="0"/>
      <w:marTop w:val="0"/>
      <w:marBottom w:val="0"/>
      <w:divBdr>
        <w:top w:val="none" w:sz="0" w:space="0" w:color="auto"/>
        <w:left w:val="none" w:sz="0" w:space="0" w:color="auto"/>
        <w:bottom w:val="none" w:sz="0" w:space="0" w:color="auto"/>
        <w:right w:val="none" w:sz="0" w:space="0" w:color="auto"/>
      </w:divBdr>
    </w:div>
    <w:div w:id="1305741298">
      <w:bodyDiv w:val="1"/>
      <w:marLeft w:val="0"/>
      <w:marRight w:val="0"/>
      <w:marTop w:val="0"/>
      <w:marBottom w:val="0"/>
      <w:divBdr>
        <w:top w:val="none" w:sz="0" w:space="0" w:color="auto"/>
        <w:left w:val="none" w:sz="0" w:space="0" w:color="auto"/>
        <w:bottom w:val="none" w:sz="0" w:space="0" w:color="auto"/>
        <w:right w:val="none" w:sz="0" w:space="0" w:color="auto"/>
      </w:divBdr>
    </w:div>
    <w:div w:id="1364015373">
      <w:bodyDiv w:val="1"/>
      <w:marLeft w:val="0"/>
      <w:marRight w:val="0"/>
      <w:marTop w:val="0"/>
      <w:marBottom w:val="0"/>
      <w:divBdr>
        <w:top w:val="none" w:sz="0" w:space="0" w:color="auto"/>
        <w:left w:val="none" w:sz="0" w:space="0" w:color="auto"/>
        <w:bottom w:val="none" w:sz="0" w:space="0" w:color="auto"/>
        <w:right w:val="none" w:sz="0" w:space="0" w:color="auto"/>
      </w:divBdr>
    </w:div>
    <w:div w:id="1415277920">
      <w:bodyDiv w:val="1"/>
      <w:marLeft w:val="0"/>
      <w:marRight w:val="0"/>
      <w:marTop w:val="0"/>
      <w:marBottom w:val="0"/>
      <w:divBdr>
        <w:top w:val="none" w:sz="0" w:space="0" w:color="auto"/>
        <w:left w:val="none" w:sz="0" w:space="0" w:color="auto"/>
        <w:bottom w:val="none" w:sz="0" w:space="0" w:color="auto"/>
        <w:right w:val="none" w:sz="0" w:space="0" w:color="auto"/>
      </w:divBdr>
    </w:div>
    <w:div w:id="1476097615">
      <w:bodyDiv w:val="1"/>
      <w:marLeft w:val="0"/>
      <w:marRight w:val="0"/>
      <w:marTop w:val="0"/>
      <w:marBottom w:val="0"/>
      <w:divBdr>
        <w:top w:val="none" w:sz="0" w:space="0" w:color="auto"/>
        <w:left w:val="none" w:sz="0" w:space="0" w:color="auto"/>
        <w:bottom w:val="none" w:sz="0" w:space="0" w:color="auto"/>
        <w:right w:val="none" w:sz="0" w:space="0" w:color="auto"/>
      </w:divBdr>
    </w:div>
    <w:div w:id="1488128546">
      <w:bodyDiv w:val="1"/>
      <w:marLeft w:val="0"/>
      <w:marRight w:val="0"/>
      <w:marTop w:val="0"/>
      <w:marBottom w:val="0"/>
      <w:divBdr>
        <w:top w:val="none" w:sz="0" w:space="0" w:color="auto"/>
        <w:left w:val="none" w:sz="0" w:space="0" w:color="auto"/>
        <w:bottom w:val="none" w:sz="0" w:space="0" w:color="auto"/>
        <w:right w:val="none" w:sz="0" w:space="0" w:color="auto"/>
      </w:divBdr>
    </w:div>
    <w:div w:id="1490706663">
      <w:bodyDiv w:val="1"/>
      <w:marLeft w:val="0"/>
      <w:marRight w:val="0"/>
      <w:marTop w:val="0"/>
      <w:marBottom w:val="0"/>
      <w:divBdr>
        <w:top w:val="none" w:sz="0" w:space="0" w:color="auto"/>
        <w:left w:val="none" w:sz="0" w:space="0" w:color="auto"/>
        <w:bottom w:val="none" w:sz="0" w:space="0" w:color="auto"/>
        <w:right w:val="none" w:sz="0" w:space="0" w:color="auto"/>
      </w:divBdr>
    </w:div>
    <w:div w:id="1536232885">
      <w:bodyDiv w:val="1"/>
      <w:marLeft w:val="0"/>
      <w:marRight w:val="0"/>
      <w:marTop w:val="0"/>
      <w:marBottom w:val="0"/>
      <w:divBdr>
        <w:top w:val="none" w:sz="0" w:space="0" w:color="auto"/>
        <w:left w:val="none" w:sz="0" w:space="0" w:color="auto"/>
        <w:bottom w:val="none" w:sz="0" w:space="0" w:color="auto"/>
        <w:right w:val="none" w:sz="0" w:space="0" w:color="auto"/>
      </w:divBdr>
    </w:div>
    <w:div w:id="1601330453">
      <w:bodyDiv w:val="1"/>
      <w:marLeft w:val="0"/>
      <w:marRight w:val="0"/>
      <w:marTop w:val="0"/>
      <w:marBottom w:val="0"/>
      <w:divBdr>
        <w:top w:val="none" w:sz="0" w:space="0" w:color="auto"/>
        <w:left w:val="none" w:sz="0" w:space="0" w:color="auto"/>
        <w:bottom w:val="none" w:sz="0" w:space="0" w:color="auto"/>
        <w:right w:val="none" w:sz="0" w:space="0" w:color="auto"/>
      </w:divBdr>
    </w:div>
    <w:div w:id="1634142746">
      <w:bodyDiv w:val="1"/>
      <w:marLeft w:val="0"/>
      <w:marRight w:val="0"/>
      <w:marTop w:val="0"/>
      <w:marBottom w:val="0"/>
      <w:divBdr>
        <w:top w:val="none" w:sz="0" w:space="0" w:color="auto"/>
        <w:left w:val="none" w:sz="0" w:space="0" w:color="auto"/>
        <w:bottom w:val="none" w:sz="0" w:space="0" w:color="auto"/>
        <w:right w:val="none" w:sz="0" w:space="0" w:color="auto"/>
      </w:divBdr>
    </w:div>
    <w:div w:id="1676690756">
      <w:bodyDiv w:val="1"/>
      <w:marLeft w:val="0"/>
      <w:marRight w:val="0"/>
      <w:marTop w:val="0"/>
      <w:marBottom w:val="0"/>
      <w:divBdr>
        <w:top w:val="none" w:sz="0" w:space="0" w:color="auto"/>
        <w:left w:val="none" w:sz="0" w:space="0" w:color="auto"/>
        <w:bottom w:val="none" w:sz="0" w:space="0" w:color="auto"/>
        <w:right w:val="none" w:sz="0" w:space="0" w:color="auto"/>
      </w:divBdr>
    </w:div>
    <w:div w:id="1700205554">
      <w:bodyDiv w:val="1"/>
      <w:marLeft w:val="0"/>
      <w:marRight w:val="0"/>
      <w:marTop w:val="0"/>
      <w:marBottom w:val="0"/>
      <w:divBdr>
        <w:top w:val="none" w:sz="0" w:space="0" w:color="auto"/>
        <w:left w:val="none" w:sz="0" w:space="0" w:color="auto"/>
        <w:bottom w:val="none" w:sz="0" w:space="0" w:color="auto"/>
        <w:right w:val="none" w:sz="0" w:space="0" w:color="auto"/>
      </w:divBdr>
    </w:div>
    <w:div w:id="1700814365">
      <w:bodyDiv w:val="1"/>
      <w:marLeft w:val="0"/>
      <w:marRight w:val="0"/>
      <w:marTop w:val="0"/>
      <w:marBottom w:val="0"/>
      <w:divBdr>
        <w:top w:val="none" w:sz="0" w:space="0" w:color="auto"/>
        <w:left w:val="none" w:sz="0" w:space="0" w:color="auto"/>
        <w:bottom w:val="none" w:sz="0" w:space="0" w:color="auto"/>
        <w:right w:val="none" w:sz="0" w:space="0" w:color="auto"/>
      </w:divBdr>
    </w:div>
    <w:div w:id="1708330500">
      <w:bodyDiv w:val="1"/>
      <w:marLeft w:val="0"/>
      <w:marRight w:val="0"/>
      <w:marTop w:val="0"/>
      <w:marBottom w:val="0"/>
      <w:divBdr>
        <w:top w:val="none" w:sz="0" w:space="0" w:color="auto"/>
        <w:left w:val="none" w:sz="0" w:space="0" w:color="auto"/>
        <w:bottom w:val="none" w:sz="0" w:space="0" w:color="auto"/>
        <w:right w:val="none" w:sz="0" w:space="0" w:color="auto"/>
      </w:divBdr>
    </w:div>
    <w:div w:id="1784349824">
      <w:bodyDiv w:val="1"/>
      <w:marLeft w:val="0"/>
      <w:marRight w:val="0"/>
      <w:marTop w:val="0"/>
      <w:marBottom w:val="0"/>
      <w:divBdr>
        <w:top w:val="none" w:sz="0" w:space="0" w:color="auto"/>
        <w:left w:val="none" w:sz="0" w:space="0" w:color="auto"/>
        <w:bottom w:val="none" w:sz="0" w:space="0" w:color="auto"/>
        <w:right w:val="none" w:sz="0" w:space="0" w:color="auto"/>
      </w:divBdr>
    </w:div>
    <w:div w:id="1814371947">
      <w:bodyDiv w:val="1"/>
      <w:marLeft w:val="0"/>
      <w:marRight w:val="0"/>
      <w:marTop w:val="0"/>
      <w:marBottom w:val="0"/>
      <w:divBdr>
        <w:top w:val="none" w:sz="0" w:space="0" w:color="auto"/>
        <w:left w:val="none" w:sz="0" w:space="0" w:color="auto"/>
        <w:bottom w:val="none" w:sz="0" w:space="0" w:color="auto"/>
        <w:right w:val="none" w:sz="0" w:space="0" w:color="auto"/>
      </w:divBdr>
      <w:divsChild>
        <w:div w:id="82074616">
          <w:marLeft w:val="0"/>
          <w:marRight w:val="0"/>
          <w:marTop w:val="0"/>
          <w:marBottom w:val="0"/>
          <w:divBdr>
            <w:top w:val="none" w:sz="0" w:space="0" w:color="auto"/>
            <w:left w:val="none" w:sz="0" w:space="0" w:color="auto"/>
            <w:bottom w:val="none" w:sz="0" w:space="0" w:color="auto"/>
            <w:right w:val="none" w:sz="0" w:space="0" w:color="auto"/>
          </w:divBdr>
        </w:div>
        <w:div w:id="232395256">
          <w:marLeft w:val="0"/>
          <w:marRight w:val="0"/>
          <w:marTop w:val="0"/>
          <w:marBottom w:val="0"/>
          <w:divBdr>
            <w:top w:val="none" w:sz="0" w:space="0" w:color="auto"/>
            <w:left w:val="none" w:sz="0" w:space="0" w:color="auto"/>
            <w:bottom w:val="none" w:sz="0" w:space="0" w:color="auto"/>
            <w:right w:val="none" w:sz="0" w:space="0" w:color="auto"/>
          </w:divBdr>
        </w:div>
        <w:div w:id="670375284">
          <w:marLeft w:val="0"/>
          <w:marRight w:val="0"/>
          <w:marTop w:val="0"/>
          <w:marBottom w:val="0"/>
          <w:divBdr>
            <w:top w:val="none" w:sz="0" w:space="0" w:color="auto"/>
            <w:left w:val="none" w:sz="0" w:space="0" w:color="auto"/>
            <w:bottom w:val="none" w:sz="0" w:space="0" w:color="auto"/>
            <w:right w:val="none" w:sz="0" w:space="0" w:color="auto"/>
          </w:divBdr>
        </w:div>
        <w:div w:id="910311463">
          <w:marLeft w:val="0"/>
          <w:marRight w:val="0"/>
          <w:marTop w:val="0"/>
          <w:marBottom w:val="0"/>
          <w:divBdr>
            <w:top w:val="none" w:sz="0" w:space="0" w:color="auto"/>
            <w:left w:val="none" w:sz="0" w:space="0" w:color="auto"/>
            <w:bottom w:val="none" w:sz="0" w:space="0" w:color="auto"/>
            <w:right w:val="none" w:sz="0" w:space="0" w:color="auto"/>
          </w:divBdr>
        </w:div>
        <w:div w:id="1050306090">
          <w:marLeft w:val="0"/>
          <w:marRight w:val="0"/>
          <w:marTop w:val="0"/>
          <w:marBottom w:val="0"/>
          <w:divBdr>
            <w:top w:val="none" w:sz="0" w:space="0" w:color="auto"/>
            <w:left w:val="none" w:sz="0" w:space="0" w:color="auto"/>
            <w:bottom w:val="none" w:sz="0" w:space="0" w:color="auto"/>
            <w:right w:val="none" w:sz="0" w:space="0" w:color="auto"/>
          </w:divBdr>
        </w:div>
        <w:div w:id="1390690470">
          <w:marLeft w:val="0"/>
          <w:marRight w:val="0"/>
          <w:marTop w:val="0"/>
          <w:marBottom w:val="0"/>
          <w:divBdr>
            <w:top w:val="none" w:sz="0" w:space="0" w:color="auto"/>
            <w:left w:val="none" w:sz="0" w:space="0" w:color="auto"/>
            <w:bottom w:val="none" w:sz="0" w:space="0" w:color="auto"/>
            <w:right w:val="none" w:sz="0" w:space="0" w:color="auto"/>
          </w:divBdr>
        </w:div>
        <w:div w:id="1606958117">
          <w:marLeft w:val="0"/>
          <w:marRight w:val="0"/>
          <w:marTop w:val="0"/>
          <w:marBottom w:val="0"/>
          <w:divBdr>
            <w:top w:val="none" w:sz="0" w:space="0" w:color="auto"/>
            <w:left w:val="none" w:sz="0" w:space="0" w:color="auto"/>
            <w:bottom w:val="none" w:sz="0" w:space="0" w:color="auto"/>
            <w:right w:val="none" w:sz="0" w:space="0" w:color="auto"/>
          </w:divBdr>
        </w:div>
        <w:div w:id="1719931785">
          <w:marLeft w:val="0"/>
          <w:marRight w:val="0"/>
          <w:marTop w:val="0"/>
          <w:marBottom w:val="0"/>
          <w:divBdr>
            <w:top w:val="none" w:sz="0" w:space="0" w:color="auto"/>
            <w:left w:val="none" w:sz="0" w:space="0" w:color="auto"/>
            <w:bottom w:val="none" w:sz="0" w:space="0" w:color="auto"/>
            <w:right w:val="none" w:sz="0" w:space="0" w:color="auto"/>
          </w:divBdr>
        </w:div>
        <w:div w:id="2031176778">
          <w:marLeft w:val="0"/>
          <w:marRight w:val="0"/>
          <w:marTop w:val="0"/>
          <w:marBottom w:val="0"/>
          <w:divBdr>
            <w:top w:val="none" w:sz="0" w:space="0" w:color="auto"/>
            <w:left w:val="none" w:sz="0" w:space="0" w:color="auto"/>
            <w:bottom w:val="none" w:sz="0" w:space="0" w:color="auto"/>
            <w:right w:val="none" w:sz="0" w:space="0" w:color="auto"/>
          </w:divBdr>
        </w:div>
        <w:div w:id="2121223739">
          <w:marLeft w:val="0"/>
          <w:marRight w:val="0"/>
          <w:marTop w:val="0"/>
          <w:marBottom w:val="0"/>
          <w:divBdr>
            <w:top w:val="none" w:sz="0" w:space="0" w:color="auto"/>
            <w:left w:val="none" w:sz="0" w:space="0" w:color="auto"/>
            <w:bottom w:val="none" w:sz="0" w:space="0" w:color="auto"/>
            <w:right w:val="none" w:sz="0" w:space="0" w:color="auto"/>
          </w:divBdr>
        </w:div>
      </w:divsChild>
    </w:div>
    <w:div w:id="1860044605">
      <w:bodyDiv w:val="1"/>
      <w:marLeft w:val="0"/>
      <w:marRight w:val="0"/>
      <w:marTop w:val="0"/>
      <w:marBottom w:val="0"/>
      <w:divBdr>
        <w:top w:val="none" w:sz="0" w:space="0" w:color="auto"/>
        <w:left w:val="none" w:sz="0" w:space="0" w:color="auto"/>
        <w:bottom w:val="none" w:sz="0" w:space="0" w:color="auto"/>
        <w:right w:val="none" w:sz="0" w:space="0" w:color="auto"/>
      </w:divBdr>
    </w:div>
    <w:div w:id="1870338314">
      <w:bodyDiv w:val="1"/>
      <w:marLeft w:val="0"/>
      <w:marRight w:val="0"/>
      <w:marTop w:val="0"/>
      <w:marBottom w:val="0"/>
      <w:divBdr>
        <w:top w:val="none" w:sz="0" w:space="0" w:color="auto"/>
        <w:left w:val="none" w:sz="0" w:space="0" w:color="auto"/>
        <w:bottom w:val="none" w:sz="0" w:space="0" w:color="auto"/>
        <w:right w:val="none" w:sz="0" w:space="0" w:color="auto"/>
      </w:divBdr>
    </w:div>
    <w:div w:id="1877159036">
      <w:bodyDiv w:val="1"/>
      <w:marLeft w:val="0"/>
      <w:marRight w:val="0"/>
      <w:marTop w:val="0"/>
      <w:marBottom w:val="0"/>
      <w:divBdr>
        <w:top w:val="none" w:sz="0" w:space="0" w:color="auto"/>
        <w:left w:val="none" w:sz="0" w:space="0" w:color="auto"/>
        <w:bottom w:val="none" w:sz="0" w:space="0" w:color="auto"/>
        <w:right w:val="none" w:sz="0" w:space="0" w:color="auto"/>
      </w:divBdr>
    </w:div>
    <w:div w:id="2026905161">
      <w:bodyDiv w:val="1"/>
      <w:marLeft w:val="0"/>
      <w:marRight w:val="0"/>
      <w:marTop w:val="0"/>
      <w:marBottom w:val="0"/>
      <w:divBdr>
        <w:top w:val="none" w:sz="0" w:space="0" w:color="auto"/>
        <w:left w:val="none" w:sz="0" w:space="0" w:color="auto"/>
        <w:bottom w:val="none" w:sz="0" w:space="0" w:color="auto"/>
        <w:right w:val="none" w:sz="0" w:space="0" w:color="auto"/>
      </w:divBdr>
    </w:div>
    <w:div w:id="2085444167">
      <w:bodyDiv w:val="1"/>
      <w:marLeft w:val="0"/>
      <w:marRight w:val="0"/>
      <w:marTop w:val="0"/>
      <w:marBottom w:val="0"/>
      <w:divBdr>
        <w:top w:val="none" w:sz="0" w:space="0" w:color="auto"/>
        <w:left w:val="none" w:sz="0" w:space="0" w:color="auto"/>
        <w:bottom w:val="none" w:sz="0" w:space="0" w:color="auto"/>
        <w:right w:val="none" w:sz="0" w:space="0" w:color="auto"/>
      </w:divBdr>
    </w:div>
    <w:div w:id="21151267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image" Target="media/image4.jpe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mailto:andrew@successacademies.co.ukm" TargetMode="Externa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microsoft.com/office/2019/05/relationships/documenttasks" Target="documenttasks/documenttasks1.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bischoff\Documents\Training\Training%20Manuals\WordWatch\WW5\Wordwatch%20v5%20-%20Documentation%20Template%20V1.2.dotx" TargetMode="External"/></Relationships>
</file>

<file path=word/documenttasks/documenttasks1.xml><?xml version="1.0" encoding="utf-8"?>
<t:Tasks xmlns:t="http://schemas.microsoft.com/office/tasks/2019/documenttasks" xmlns:oel="http://schemas.microsoft.com/office/2019/extlst">
  <t:Task id="{C8E07DCE-BD88-4BF1-A2F4-A21B17CFC52E}">
    <t:Anchor>
      <t:Comment id="881474797"/>
    </t:Anchor>
    <t:History>
      <t:Event id="{1B77E093-F1D7-41A4-8768-A126D87755D9}" time="2023-09-06T21:25:42.141Z">
        <t:Attribution userId="S::andrew.hogan@bslgroup.com::93766892-2275-4163-a32e-9a6f6342972c" userProvider="AD" userName="Andrew Hogan"/>
        <t:Anchor>
          <t:Comment id="848405406"/>
        </t:Anchor>
        <t:Create/>
      </t:Event>
      <t:Event id="{1024472C-7DF5-4242-AE64-C58035A4B07E}" time="2023-09-06T21:25:42.141Z">
        <t:Attribution userId="S::andrew.hogan@bslgroup.com::93766892-2275-4163-a32e-9a6f6342972c" userProvider="AD" userName="Andrew Hogan"/>
        <t:Anchor>
          <t:Comment id="848405406"/>
        </t:Anchor>
        <t:Assign userId="S::andrew.hogan@bslgroup.com::93766892-2275-4163-a32e-9a6f6342972c" userProvider="AD" userName="Andrew Hogan"/>
      </t:Event>
      <t:Event id="{B7FA8F38-8589-4DFB-9D4C-DF8C5655B3B9}" time="2023-09-06T21:25:42.141Z">
        <t:Attribution userId="S::andrew.hogan@bslgroup.com::93766892-2275-4163-a32e-9a6f6342972c" userProvider="AD" userName="Andrew Hogan"/>
        <t:Anchor>
          <t:Comment id="848405406"/>
        </t:Anchor>
        <t:SetTitle title="@Andrew Hogan"/>
      </t:Event>
      <t:Event id="{67680FA6-8070-4439-B48F-44A0E12260BF}" time="2023-09-07T10:10:45.605Z">
        <t:Attribution userId="S::andrew.hogan@bslgroup.com::93766892-2275-4163-a32e-9a6f6342972c" userProvider="AD" userName="Andrew Hogan"/>
        <t:Progress percentComplete="100"/>
      </t:Event>
    </t:History>
  </t:Task>
  <t:Task id="{04475759-8DDA-4756-B809-9CBE26DD482A}">
    <t:Anchor>
      <t:Comment id="1142695711"/>
    </t:Anchor>
    <t:History>
      <t:Event id="{A6B29BE3-ADB7-4CB2-8294-4D6A07711112}" time="2023-09-07T10:42:52.317Z">
        <t:Attribution userId="S::andrew.hogan@bslgroup.com::93766892-2275-4163-a32e-9a6f6342972c" userProvider="AD" userName="Andrew Hogan"/>
        <t:Anchor>
          <t:Comment id="681850300"/>
        </t:Anchor>
        <t:Create/>
      </t:Event>
      <t:Event id="{EC2840E0-C3B6-44C2-AAC9-DB75E9572F38}" time="2023-09-07T10:42:52.317Z">
        <t:Attribution userId="S::andrew.hogan@bslgroup.com::93766892-2275-4163-a32e-9a6f6342972c" userProvider="AD" userName="Andrew Hogan"/>
        <t:Anchor>
          <t:Comment id="681850300"/>
        </t:Anchor>
        <t:Assign userId="S::sam.badham@bslgroup.com::bb139bd6-287b-4641-8490-86f93197fb83" userProvider="AD" userName="Sam Badham"/>
      </t:Event>
      <t:Event id="{804CCB4A-C079-4D1C-AAE0-45EFAC60E395}" time="2023-09-07T10:42:52.317Z">
        <t:Attribution userId="S::andrew.hogan@bslgroup.com::93766892-2275-4163-a32e-9a6f6342972c" userProvider="AD" userName="Andrew Hogan"/>
        <t:Anchor>
          <t:Comment id="681850300"/>
        </t:Anchor>
        <t:SetTitle title="@Sam Badham "/>
      </t:Event>
      <t:Event id="{12BDB9B8-A889-4F8E-AE69-AB95E8597A80}" time="2023-09-12T10:46:29.581Z">
        <t:Attribution userId="S::sam.badham@bslgroup.com::bb139bd6-287b-4641-8490-86f93197fb83" userProvider="AD" userName="Sam Badham"/>
        <t:Progress percentComplete="100"/>
      </t:Event>
    </t:History>
  </t:Task>
</t:Task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38CC4F1B8D8F49359DCCCAD10B867A9F"/>
        <w:category>
          <w:name w:val="General"/>
          <w:gallery w:val="placeholder"/>
        </w:category>
        <w:types>
          <w:type w:val="bbPlcHdr"/>
        </w:types>
        <w:behaviors>
          <w:behavior w:val="content"/>
        </w:behaviors>
        <w:guid w:val="{99A348A0-D963-46AC-83A4-4D6A9A928F20}"/>
      </w:docPartPr>
      <w:docPartBody>
        <w:p w:rsidR="007E0218" w:rsidRDefault="005C563C">
          <w:r w:rsidRPr="00DC6300">
            <w:rPr>
              <w:rStyle w:val="PlaceholderText"/>
            </w:rPr>
            <w:t>[Author]</w:t>
          </w:r>
        </w:p>
      </w:docPartBody>
    </w:docPart>
    <w:docPart>
      <w:docPartPr>
        <w:name w:val="2C8C6A765CA54130B09F62F13EECB8ED"/>
        <w:category>
          <w:name w:val="General"/>
          <w:gallery w:val="placeholder"/>
        </w:category>
        <w:types>
          <w:type w:val="bbPlcHdr"/>
        </w:types>
        <w:behaviors>
          <w:behavior w:val="content"/>
        </w:behaviors>
        <w:guid w:val="{2D600724-2D48-4646-B1C0-5AC6EF73D3D2}"/>
      </w:docPartPr>
      <w:docPartBody>
        <w:p w:rsidR="00002749" w:rsidRDefault="007E0218">
          <w:r w:rsidRPr="00DC6300">
            <w:rPr>
              <w:rStyle w:val="PlaceholderText"/>
            </w:rPr>
            <w:t>[Title]</w:t>
          </w:r>
        </w:p>
      </w:docPartBody>
    </w:docPart>
    <w:docPart>
      <w:docPartPr>
        <w:name w:val="16251B01BCD946CCA77F166ABE78675F"/>
        <w:category>
          <w:name w:val="General"/>
          <w:gallery w:val="placeholder"/>
        </w:category>
        <w:types>
          <w:type w:val="bbPlcHdr"/>
        </w:types>
        <w:behaviors>
          <w:behavior w:val="content"/>
        </w:behaviors>
        <w:guid w:val="{A7DA31A3-A87A-4C1E-853E-59F3A3998CC6}"/>
      </w:docPartPr>
      <w:docPartBody>
        <w:p w:rsidR="00E76B26" w:rsidRDefault="00022C23">
          <w:r w:rsidRPr="001A7277">
            <w:rPr>
              <w:rStyle w:val="PlaceholderText"/>
            </w:rPr>
            <w:t>[Title]</w:t>
          </w:r>
        </w:p>
      </w:docPartBody>
    </w:docPart>
    <w:docPart>
      <w:docPartPr>
        <w:name w:val="9A8B1A264CB04CEFA3535C9B45C1D0FD"/>
        <w:category>
          <w:name w:val="General"/>
          <w:gallery w:val="placeholder"/>
        </w:category>
        <w:types>
          <w:type w:val="bbPlcHdr"/>
        </w:types>
        <w:behaviors>
          <w:behavior w:val="content"/>
        </w:behaviors>
        <w:guid w:val="{372E17DB-32DF-468F-BEC3-A2210F36E52C}"/>
      </w:docPartPr>
      <w:docPartBody>
        <w:p w:rsidR="00E76B26" w:rsidRDefault="00022C23">
          <w:r w:rsidRPr="001A7277">
            <w:rPr>
              <w:rStyle w:val="PlaceholderText"/>
            </w:rPr>
            <w:t>[Subject]</w:t>
          </w:r>
        </w:p>
      </w:docPartBody>
    </w:docPart>
    <w:docPart>
      <w:docPartPr>
        <w:name w:val="7D44221912554BD8A7D66AB82277A1F4"/>
        <w:category>
          <w:name w:val="General"/>
          <w:gallery w:val="placeholder"/>
        </w:category>
        <w:types>
          <w:type w:val="bbPlcHdr"/>
        </w:types>
        <w:behaviors>
          <w:behavior w:val="content"/>
        </w:behaviors>
        <w:guid w:val="{4D5FD7CF-BED0-41C4-A488-257C01FCB479}"/>
      </w:docPartPr>
      <w:docPartBody>
        <w:p w:rsidR="00E76B26" w:rsidRDefault="00022C23" w:rsidP="00022C23">
          <w:pPr>
            <w:pStyle w:val="7D44221912554BD8A7D66AB82277A1F4"/>
          </w:pPr>
          <w:r w:rsidRPr="00DC6300">
            <w:rPr>
              <w:rStyle w:val="PlaceholderText"/>
            </w:rPr>
            <w:t>[Subject]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Yu Gothic Light">
    <w:panose1 w:val="020B0300000000000000"/>
    <w:charset w:val="80"/>
    <w:family w:val="swiss"/>
    <w:pitch w:val="variable"/>
    <w:sig w:usb0="E00002FF" w:usb1="2AC7FDFF" w:usb2="00000016"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Aptos">
    <w:panose1 w:val="020B0004020202020204"/>
    <w:charset w:val="00"/>
    <w:family w:val="swiss"/>
    <w:pitch w:val="variable"/>
    <w:sig w:usb0="20000287" w:usb1="00000003" w:usb2="00000000" w:usb3="00000000" w:csb0="0000019F" w:csb1="00000000"/>
  </w:font>
  <w:font w:name="Yu Mincho">
    <w:altName w:val="游明朝"/>
    <w:panose1 w:val="02020400000000000000"/>
    <w:charset w:val="80"/>
    <w:family w:val="roman"/>
    <w:pitch w:val="variable"/>
    <w:sig w:usb0="800002E7" w:usb1="2AC7FCFF" w:usb2="00000012" w:usb3="00000000" w:csb0="0002009F" w:csb1="00000000"/>
  </w:font>
  <w:font w:name="Aptos Display">
    <w:panose1 w:val="020B0004020202020204"/>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563C"/>
    <w:rsid w:val="00002749"/>
    <w:rsid w:val="00022C23"/>
    <w:rsid w:val="001652A9"/>
    <w:rsid w:val="002D29F6"/>
    <w:rsid w:val="00451D2C"/>
    <w:rsid w:val="00480921"/>
    <w:rsid w:val="004B20C3"/>
    <w:rsid w:val="004C10C5"/>
    <w:rsid w:val="005C563C"/>
    <w:rsid w:val="005F6490"/>
    <w:rsid w:val="007E0218"/>
    <w:rsid w:val="007E1826"/>
    <w:rsid w:val="007E7B6F"/>
    <w:rsid w:val="008911C6"/>
    <w:rsid w:val="00892441"/>
    <w:rsid w:val="00892969"/>
    <w:rsid w:val="008B149E"/>
    <w:rsid w:val="008F4966"/>
    <w:rsid w:val="008F6A91"/>
    <w:rsid w:val="00991132"/>
    <w:rsid w:val="00A654FE"/>
    <w:rsid w:val="00A71FFC"/>
    <w:rsid w:val="00AB4C37"/>
    <w:rsid w:val="00B4362E"/>
    <w:rsid w:val="00C055B2"/>
    <w:rsid w:val="00CE4929"/>
    <w:rsid w:val="00CF5E76"/>
    <w:rsid w:val="00D05164"/>
    <w:rsid w:val="00E76B26"/>
    <w:rsid w:val="00F07F78"/>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en-GB" w:eastAsia="en-GB"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22C23"/>
    <w:rPr>
      <w:color w:val="808080"/>
    </w:rPr>
  </w:style>
  <w:style w:type="paragraph" w:customStyle="1" w:styleId="7D44221912554BD8A7D66AB82277A1F4">
    <w:name w:val="7D44221912554BD8A7D66AB82277A1F4"/>
    <w:rsid w:val="00022C2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BSL Style Sheet">
      <a:dk1>
        <a:srgbClr val="000000"/>
      </a:dk1>
      <a:lt1>
        <a:srgbClr val="FFFFFF"/>
      </a:lt1>
      <a:dk2>
        <a:srgbClr val="00677F"/>
      </a:dk2>
      <a:lt2>
        <a:srgbClr val="F8F8F8"/>
      </a:lt2>
      <a:accent1>
        <a:srgbClr val="E03C31"/>
      </a:accent1>
      <a:accent2>
        <a:srgbClr val="171B34"/>
      </a:accent2>
      <a:accent3>
        <a:srgbClr val="FFC72C"/>
      </a:accent3>
      <a:accent4>
        <a:srgbClr val="ED8B00"/>
      </a:accent4>
      <a:accent5>
        <a:srgbClr val="00677F"/>
      </a:accent5>
      <a:accent6>
        <a:srgbClr val="FFFFFF"/>
      </a:accent6>
      <a:hlink>
        <a:srgbClr val="00677F"/>
      </a:hlink>
      <a:folHlink>
        <a:srgbClr val="171B34"/>
      </a:folHlink>
    </a:clrScheme>
    <a:fontScheme name="BSL Style Sheet">
      <a:majorFont>
        <a:latin typeface="Segoe UI"/>
        <a:ea typeface=""/>
        <a:cs typeface=""/>
      </a:majorFont>
      <a:minorFont>
        <a:latin typeface="Segoe U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2025-09-01T00:00:00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B388631CBCF99B4F99BEB4841D749BD4" ma:contentTypeVersion="17" ma:contentTypeDescription="Create a new document." ma:contentTypeScope="" ma:versionID="56bace02e412b5392da456d5ae3ea0dc">
  <xsd:schema xmlns:xsd="http://www.w3.org/2001/XMLSchema" xmlns:xs="http://www.w3.org/2001/XMLSchema" xmlns:p="http://schemas.microsoft.com/office/2006/metadata/properties" xmlns:ns1="http://schemas.microsoft.com/sharepoint/v3" xmlns:ns3="c299d273-5146-41bd-8d0b-bc00678b43f2" xmlns:ns4="356ac462-742f-4b85-a1ca-410ecf309f04" targetNamespace="http://schemas.microsoft.com/office/2006/metadata/properties" ma:root="true" ma:fieldsID="ed18ed63b0a8c3c548b7d0c7caec2260" ns1:_="" ns3:_="" ns4:_="">
    <xsd:import namespace="http://schemas.microsoft.com/sharepoint/v3"/>
    <xsd:import namespace="c299d273-5146-41bd-8d0b-bc00678b43f2"/>
    <xsd:import namespace="356ac462-742f-4b85-a1ca-410ecf309f04"/>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1:_ip_UnifiedCompliancePolicyProperties" minOccurs="0"/>
                <xsd:element ref="ns1:_ip_UnifiedCompliancePolicyUIAction" minOccurs="0"/>
                <xsd:element ref="ns3:MediaLengthInSeconds"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299d273-5146-41bd-8d0b-bc00678b43f2"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_activity" ma:index="24"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56ac462-742f-4b85-a1ca-410ecf309f04"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_activity xmlns="c299d273-5146-41bd-8d0b-bc00678b43f2" xsi:nil="true"/>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1F7FCDE-473D-4D46-8F6C-0026FFAEBD88}">
  <ds:schemaRefs>
    <ds:schemaRef ds:uri="http://schemas.openxmlformats.org/officeDocument/2006/bibliography"/>
  </ds:schemaRefs>
</ds:datastoreItem>
</file>

<file path=customXml/itemProps3.xml><?xml version="1.0" encoding="utf-8"?>
<ds:datastoreItem xmlns:ds="http://schemas.openxmlformats.org/officeDocument/2006/customXml" ds:itemID="{63AA720B-F701-4CC5-9CD3-4C14DCA8AA48}">
  <ds:schemaRefs>
    <ds:schemaRef ds:uri="http://schemas.microsoft.com/sharepoint/v3/contenttype/forms"/>
  </ds:schemaRefs>
</ds:datastoreItem>
</file>

<file path=customXml/itemProps4.xml><?xml version="1.0" encoding="utf-8"?>
<ds:datastoreItem xmlns:ds="http://schemas.openxmlformats.org/officeDocument/2006/customXml" ds:itemID="{6B073EBB-6CBD-45F1-9CD7-C62E5C2CB54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c299d273-5146-41bd-8d0b-bc00678b43f2"/>
    <ds:schemaRef ds:uri="356ac462-742f-4b85-a1ca-410ecf309f0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1C5F33CE-B539-4759-99F1-7DFBDD7EBDDF}">
  <ds:schemaRefs>
    <ds:schemaRef ds:uri="http://schemas.microsoft.com/office/2006/metadata/properties"/>
    <ds:schemaRef ds:uri="http://schemas.microsoft.com/office/infopath/2007/PartnerControls"/>
    <ds:schemaRef ds:uri="c299d273-5146-41bd-8d0b-bc00678b43f2"/>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C:\Users\bbischoff\Documents\Training\Training Manuals\WordWatch\WW5\Wordwatch v5 - Documentation Template V1.2.dotx</Template>
  <TotalTime>13</TotalTime>
  <Pages>7</Pages>
  <Words>1013</Words>
  <Characters>5778</Characters>
  <Application>Microsoft Office Word</Application>
  <DocSecurity>0</DocSecurity>
  <Lines>48</Lines>
  <Paragraphs>13</Paragraphs>
  <ScaleCrop>false</ScaleCrop>
  <Company>Business Systems (UK) Ltd</Company>
  <LinksUpToDate>false</LinksUpToDate>
  <CharactersWithSpaces>6778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GDPR</dc:title>
  <dc:subject>Data Protection</dc:subject>
  <dc:creator>Andrew Hogan</dc:creator>
  <cp:keywords/>
  <dc:description/>
  <cp:lastModifiedBy>Office</cp:lastModifiedBy>
  <cp:revision>21</cp:revision>
  <cp:lastPrinted>2020-04-21T21:53:00Z</cp:lastPrinted>
  <dcterms:created xsi:type="dcterms:W3CDTF">2025-09-16T11:00:00Z</dcterms:created>
  <dcterms:modified xsi:type="dcterms:W3CDTF">2025-09-24T20:55:00Z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ersion">
    <vt:r8>1.1</vt:r8>
  </property>
  <property fmtid="{D5CDD505-2E9C-101B-9397-08002B2CF9AE}" pid="3" name="ContentTypeId">
    <vt:lpwstr>0x010100B388631CBCF99B4F99BEB4841D749BD4</vt:lpwstr>
  </property>
  <property fmtid="{D5CDD505-2E9C-101B-9397-08002B2CF9AE}" pid="4" name="MediaServiceImageTags">
    <vt:lpwstr/>
  </property>
  <property fmtid="{D5CDD505-2E9C-101B-9397-08002B2CF9AE}" pid="5" name="Protective Marking">
    <vt:lpwstr>CONFIDENTIAL</vt:lpwstr>
  </property>
  <property fmtid="{D5CDD505-2E9C-101B-9397-08002B2CF9AE}" pid="6" name="Distribution Marking">
    <vt:lpwstr>COMMERCIAL SENSITIVE</vt:lpwstr>
  </property>
</Properties>
</file>